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66F91D5F" w:rsidR="0072640C" w:rsidRPr="0072640C" w:rsidRDefault="00624443"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Worksite Wellness</w:t>
      </w:r>
    </w:p>
    <w:p w14:paraId="0551F6D8" w14:textId="795DA62C" w:rsidR="00693592" w:rsidRDefault="00693592" w:rsidP="00693592">
      <w:pPr>
        <w:shd w:val="clear" w:color="auto" w:fill="FFFFFF"/>
        <w:spacing w:after="0" w:line="240" w:lineRule="auto"/>
        <w:jc w:val="center"/>
      </w:pPr>
      <w:r>
        <w:t xml:space="preserve">Register here:  </w:t>
      </w:r>
      <w:hyperlink r:id="rId7" w:history="1">
        <w:r w:rsidR="00624443" w:rsidRPr="009F3D96">
          <w:rPr>
            <w:rStyle w:val="Hyperlink"/>
            <w:bCs/>
          </w:rPr>
          <w:t>https://www.zoomgov.com/meeting/register/vJIscuqgrzksGkG6cFJk31bcqSH9yeRn3wA</w:t>
        </w:r>
      </w:hyperlink>
    </w:p>
    <w:p w14:paraId="4367E907" w14:textId="37A11276" w:rsidR="00421935" w:rsidRPr="007D1E3F" w:rsidRDefault="00624443"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Friday, April 29</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69D908D1"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693592">
        <w:rPr>
          <w:rFonts w:eastAsia="Times New Roman" w:cstheme="minorHAnsi"/>
          <w:b/>
          <w:bCs/>
          <w:sz w:val="24"/>
        </w:rPr>
        <w:t>2</w:t>
      </w:r>
      <w:r w:rsidR="00B66CB2" w:rsidRPr="007D1E3F">
        <w:rPr>
          <w:rFonts w:eastAsia="Times New Roman" w:cstheme="minorHAnsi"/>
          <w:b/>
          <w:bCs/>
          <w:sz w:val="24"/>
        </w:rPr>
        <w:t>:</w:t>
      </w:r>
      <w:r w:rsidR="000D4625">
        <w:rPr>
          <w:rFonts w:eastAsia="Times New Roman" w:cstheme="minorHAnsi"/>
          <w:b/>
          <w:bCs/>
          <w:sz w:val="24"/>
        </w:rPr>
        <w:t>0</w:t>
      </w:r>
      <w:r w:rsidR="00B66CB2" w:rsidRPr="007D1E3F">
        <w:rPr>
          <w:rFonts w:eastAsia="Times New Roman" w:cstheme="minorHAnsi"/>
          <w:b/>
          <w:bCs/>
          <w:sz w:val="24"/>
        </w:rPr>
        <w:t>0</w:t>
      </w:r>
      <w:r w:rsidR="00693592">
        <w:rPr>
          <w:rFonts w:eastAsia="Times New Roman" w:cstheme="minorHAnsi"/>
          <w:b/>
          <w:bCs/>
          <w:sz w:val="24"/>
        </w:rPr>
        <w:t>p</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B66CB2" w:rsidRPr="007D1E3F">
        <w:rPr>
          <w:rFonts w:eastAsia="Times New Roman" w:cstheme="minorHAnsi"/>
          <w:b/>
          <w:bCs/>
          <w:sz w:val="24"/>
        </w:rPr>
        <w:t>:</w:t>
      </w:r>
      <w:r w:rsidR="00624443">
        <w:rPr>
          <w:rFonts w:eastAsia="Times New Roman" w:cstheme="minorHAnsi"/>
          <w:b/>
          <w:bCs/>
          <w:sz w:val="24"/>
        </w:rPr>
        <w:t>3</w:t>
      </w:r>
      <w:r w:rsidR="005A035C">
        <w:rPr>
          <w:rFonts w:eastAsia="Times New Roman" w:cstheme="minorHAnsi"/>
          <w:b/>
          <w:bCs/>
          <w:sz w:val="24"/>
        </w:rPr>
        <w:t>0p</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BA997E7" w14:textId="77777777" w:rsidR="00035001" w:rsidRPr="00897498" w:rsidRDefault="00035001" w:rsidP="00A61B08">
      <w:pPr>
        <w:shd w:val="clear" w:color="auto" w:fill="FFFFFF"/>
        <w:spacing w:after="0" w:line="240" w:lineRule="auto"/>
        <w:rPr>
          <w:rFonts w:eastAsia="Times New Roman" w:cstheme="minorHAnsi"/>
          <w:b/>
          <w:bCs/>
          <w:sz w:val="16"/>
        </w:rPr>
      </w:pPr>
    </w:p>
    <w:p w14:paraId="25461048" w14:textId="4D7705D0" w:rsidR="005B5DDC" w:rsidRPr="00A77BE5" w:rsidRDefault="004A5E3E" w:rsidP="00A61B08">
      <w:pPr>
        <w:shd w:val="clear" w:color="auto" w:fill="FFFFFF"/>
        <w:spacing w:after="0" w:line="240" w:lineRule="auto"/>
        <w:rPr>
          <w:rFonts w:eastAsia="Times New Roman" w:cstheme="minorHAnsi"/>
        </w:rPr>
      </w:pPr>
      <w:r>
        <w:rPr>
          <w:rFonts w:eastAsia="Times New Roman" w:cstheme="minorHAnsi"/>
          <w:b/>
          <w:bCs/>
        </w:rPr>
        <w:t>Presenter</w:t>
      </w:r>
      <w:r w:rsidR="00A77BE5">
        <w:rPr>
          <w:rFonts w:eastAsia="Times New Roman" w:cstheme="minorHAnsi"/>
          <w:b/>
          <w:bCs/>
        </w:rPr>
        <w:t>:</w:t>
      </w:r>
    </w:p>
    <w:p w14:paraId="4A19347F" w14:textId="681403A8" w:rsidR="000D4625" w:rsidRPr="000D4625" w:rsidRDefault="00624443" w:rsidP="00402620">
      <w:pPr>
        <w:spacing w:after="0" w:line="240" w:lineRule="auto"/>
        <w:rPr>
          <w:rFonts w:ascii="Calibri" w:eastAsia="Times New Roman" w:hAnsi="Calibri" w:cs="Calibri"/>
          <w:color w:val="000000"/>
        </w:rPr>
      </w:pPr>
      <w:r>
        <w:rPr>
          <w:rFonts w:ascii="Calibri" w:eastAsia="Times New Roman" w:hAnsi="Calibri" w:cs="Calibri"/>
          <w:color w:val="000000"/>
        </w:rPr>
        <w:t>Levi Horn, Substance Use Disorder Professional, Spokane Public Schools</w:t>
      </w:r>
    </w:p>
    <w:p w14:paraId="1F6D5325" w14:textId="77777777" w:rsidR="001A4AB3" w:rsidRPr="001A4AB3" w:rsidRDefault="001A4AB3"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5C75D024" w14:textId="605AD561" w:rsidR="00624443" w:rsidRPr="00402620" w:rsidRDefault="00624443" w:rsidP="00624443">
      <w:pPr>
        <w:spacing w:after="0" w:line="240" w:lineRule="auto"/>
        <w:rPr>
          <w:rFonts w:cstheme="minorHAnsi"/>
          <w:bCs/>
        </w:rPr>
      </w:pPr>
      <w:r w:rsidRPr="00000D72">
        <w:rPr>
          <w:bCs/>
        </w:rPr>
        <w:t xml:space="preserve">This workshops </w:t>
      </w:r>
      <w:r w:rsidRPr="00402620">
        <w:rPr>
          <w:rFonts w:cstheme="minorHAnsi"/>
          <w:bCs/>
        </w:rPr>
        <w:t xml:space="preserve">explores your “Why” to help motivate and remember why we serve those we work with. </w:t>
      </w:r>
      <w:r w:rsidR="008F5EB3">
        <w:rPr>
          <w:rFonts w:cstheme="minorHAnsi"/>
          <w:bCs/>
        </w:rPr>
        <w:t>Participants</w:t>
      </w:r>
      <w:r w:rsidR="008F5EB3" w:rsidRPr="008F5EB3">
        <w:rPr>
          <w:rFonts w:cstheme="minorHAnsi"/>
          <w:bCs/>
        </w:rPr>
        <w:t xml:space="preserve"> will explore self-care strategies and indigenous techniques to promote worksite wellness</w:t>
      </w:r>
      <w:r w:rsidRPr="00402620">
        <w:rPr>
          <w:rFonts w:cstheme="minorHAnsi"/>
          <w:bCs/>
        </w:rPr>
        <w:t>.</w:t>
      </w:r>
    </w:p>
    <w:p w14:paraId="7059021F" w14:textId="21B3502E" w:rsidR="00402620" w:rsidRPr="00990B78" w:rsidRDefault="00402620" w:rsidP="00624443">
      <w:pPr>
        <w:spacing w:after="0" w:line="240" w:lineRule="auto"/>
        <w:rPr>
          <w:rFonts w:cstheme="minorHAnsi"/>
          <w:bCs/>
          <w:sz w:val="16"/>
        </w:rPr>
      </w:pPr>
    </w:p>
    <w:p w14:paraId="7717C45B" w14:textId="1788AC96" w:rsidR="00402620" w:rsidRPr="00402620" w:rsidRDefault="00402620" w:rsidP="00402620">
      <w:pPr>
        <w:pStyle w:val="xmsonormal"/>
        <w:rPr>
          <w:rFonts w:asciiTheme="minorHAnsi" w:hAnsiTheme="minorHAnsi" w:cstheme="minorHAnsi"/>
          <w:b/>
          <w:i/>
          <w:sz w:val="22"/>
          <w:szCs w:val="22"/>
        </w:rPr>
      </w:pPr>
      <w:r w:rsidRPr="00402620">
        <w:rPr>
          <w:rFonts w:asciiTheme="minorHAnsi" w:hAnsiTheme="minorHAnsi" w:cstheme="minorHAnsi"/>
          <w:b/>
          <w:i/>
          <w:sz w:val="22"/>
          <w:szCs w:val="22"/>
        </w:rPr>
        <w:t>Please note: This will be an interactive session wherein you will explore not only self-care strategies, but indigenous techniques</w:t>
      </w:r>
      <w:r w:rsidR="00990B78">
        <w:rPr>
          <w:rFonts w:asciiTheme="minorHAnsi" w:hAnsiTheme="minorHAnsi" w:cstheme="minorHAnsi"/>
          <w:b/>
          <w:i/>
          <w:sz w:val="22"/>
          <w:szCs w:val="22"/>
        </w:rPr>
        <w:t xml:space="preserve"> to promote worksite wellness. </w:t>
      </w:r>
      <w:r w:rsidRPr="00402620">
        <w:rPr>
          <w:rFonts w:asciiTheme="minorHAnsi" w:hAnsiTheme="minorHAnsi" w:cstheme="minorHAnsi"/>
          <w:b/>
          <w:i/>
          <w:sz w:val="22"/>
          <w:szCs w:val="22"/>
        </w:rPr>
        <w:t>If possible, please have the following materials available when attending this session: sage/sweet grass, tobacco, cup of water.</w:t>
      </w:r>
    </w:p>
    <w:p w14:paraId="4BA19731" w14:textId="77777777" w:rsidR="00A61B08" w:rsidRPr="00990B78"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6"/>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0D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5BE9336C" w14:textId="62E5C0CA" w:rsidR="00990B78" w:rsidRPr="00990B78" w:rsidRDefault="00990B78" w:rsidP="00990B78">
      <w:pPr>
        <w:numPr>
          <w:ilvl w:val="0"/>
          <w:numId w:val="9"/>
        </w:numPr>
        <w:spacing w:after="0" w:line="240" w:lineRule="auto"/>
        <w:rPr>
          <w:rFonts w:ascii="Calibri" w:eastAsia="Times New Roman" w:hAnsi="Calibri" w:cs="Calibri"/>
          <w:color w:val="000000"/>
        </w:rPr>
      </w:pPr>
      <w:r w:rsidRPr="00990B78">
        <w:rPr>
          <w:rFonts w:ascii="Calibri" w:eastAsia="Times New Roman" w:hAnsi="Calibri" w:cs="Calibri"/>
          <w:color w:val="000000"/>
        </w:rPr>
        <w:t>Examine the importance of cultural awarene</w:t>
      </w:r>
      <w:r>
        <w:rPr>
          <w:rFonts w:ascii="Calibri" w:eastAsia="Times New Roman" w:hAnsi="Calibri" w:cs="Calibri"/>
          <w:color w:val="000000"/>
        </w:rPr>
        <w:t xml:space="preserve">ss and cultural identity </w:t>
      </w:r>
      <w:r w:rsidRPr="00990B78">
        <w:rPr>
          <w:rFonts w:ascii="Calibri" w:eastAsia="Times New Roman" w:hAnsi="Calibri" w:cs="Calibri"/>
          <w:color w:val="000000"/>
        </w:rPr>
        <w:t>when working with clients from diverse American Indian and Alaska Native</w:t>
      </w:r>
      <w:r>
        <w:rPr>
          <w:rFonts w:ascii="Calibri" w:eastAsia="Times New Roman" w:hAnsi="Calibri" w:cs="Calibri"/>
          <w:color w:val="000000"/>
        </w:rPr>
        <w:t xml:space="preserve"> </w:t>
      </w:r>
      <w:r w:rsidRPr="00990B78">
        <w:rPr>
          <w:rFonts w:ascii="Calibri" w:eastAsia="Times New Roman" w:hAnsi="Calibri" w:cs="Calibri"/>
          <w:color w:val="000000"/>
        </w:rPr>
        <w:t>(AI/AN) communities.</w:t>
      </w:r>
    </w:p>
    <w:p w14:paraId="1C66A4D5" w14:textId="2321E6CB" w:rsidR="00990B78" w:rsidRPr="00990B78" w:rsidRDefault="00990B78" w:rsidP="00990B78">
      <w:pPr>
        <w:numPr>
          <w:ilvl w:val="0"/>
          <w:numId w:val="9"/>
        </w:numPr>
        <w:spacing w:after="0" w:line="240" w:lineRule="auto"/>
        <w:rPr>
          <w:rFonts w:ascii="Calibri" w:eastAsia="Times New Roman" w:hAnsi="Calibri" w:cs="Calibri"/>
          <w:color w:val="000000"/>
        </w:rPr>
      </w:pPr>
      <w:r w:rsidRPr="00990B78">
        <w:rPr>
          <w:rFonts w:ascii="Calibri" w:eastAsia="Times New Roman" w:hAnsi="Calibri" w:cs="Calibri"/>
          <w:color w:val="000000"/>
        </w:rPr>
        <w:t>Apply culturally appropriate techniques to promote wellness working with AI/AN populations</w:t>
      </w:r>
      <w:r>
        <w:rPr>
          <w:rFonts w:ascii="Calibri" w:eastAsia="Times New Roman" w:hAnsi="Calibri" w:cs="Calibri"/>
          <w:color w:val="000000"/>
        </w:rPr>
        <w:t>.</w:t>
      </w:r>
    </w:p>
    <w:p w14:paraId="1011B880" w14:textId="51C919DF" w:rsidR="00402620" w:rsidRDefault="00990B78" w:rsidP="00990B78">
      <w:pPr>
        <w:numPr>
          <w:ilvl w:val="0"/>
          <w:numId w:val="9"/>
        </w:numPr>
        <w:spacing w:after="0" w:line="240" w:lineRule="auto"/>
        <w:rPr>
          <w:rFonts w:ascii="Calibri" w:eastAsia="Times New Roman" w:hAnsi="Calibri" w:cs="Calibri"/>
          <w:color w:val="000000"/>
        </w:rPr>
      </w:pPr>
      <w:r w:rsidRPr="00990B78">
        <w:rPr>
          <w:rFonts w:ascii="Calibri" w:eastAsia="Times New Roman" w:hAnsi="Calibri" w:cs="Calibri"/>
          <w:color w:val="000000"/>
        </w:rPr>
        <w:t>Implement strategies towards self-care and apply indigenous techniques to promote employee wellness and retention</w:t>
      </w:r>
      <w:r w:rsidR="00402620">
        <w:rPr>
          <w:rFonts w:ascii="Calibri" w:eastAsia="Times New Roman" w:hAnsi="Calibri" w:cs="Calibri"/>
          <w:color w:val="000000"/>
        </w:rPr>
        <w:t>.</w:t>
      </w:r>
    </w:p>
    <w:p w14:paraId="0DFB5949" w14:textId="77777777" w:rsidR="00693592" w:rsidRPr="00990B78"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Pr="00990B78" w:rsidRDefault="00A77BE5" w:rsidP="00A77BE5">
      <w:pPr>
        <w:shd w:val="clear" w:color="auto" w:fill="FFFFFF"/>
        <w:spacing w:after="0" w:line="240" w:lineRule="auto"/>
        <w:rPr>
          <w:rFonts w:eastAsia="Times New Roman" w:cstheme="minorHAnsi"/>
          <w:b/>
          <w:bCs/>
          <w:sz w:val="20"/>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2A308328"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402620">
        <w:rPr>
          <w:rFonts w:eastAsia="Times New Roman" w:cstheme="minorHAnsi"/>
        </w:rPr>
        <w:t>May 13</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2937C10F" w:rsidR="00A77BE5" w:rsidRPr="00990B78" w:rsidRDefault="00A77BE5" w:rsidP="00A77BE5">
      <w:pPr>
        <w:shd w:val="clear" w:color="auto" w:fill="FFFFFF"/>
        <w:spacing w:after="0" w:line="240" w:lineRule="auto"/>
        <w:rPr>
          <w:rFonts w:eastAsia="Times New Roman" w:cstheme="minorHAnsi"/>
          <w:b/>
          <w:bCs/>
          <w:sz w:val="16"/>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57BACF4D"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00402620">
        <w:rPr>
          <w:rFonts w:eastAsia="Times New Roman" w:cstheme="minorHAnsi"/>
          <w:sz w:val="18"/>
          <w:szCs w:val="18"/>
        </w:rPr>
        <w:t>.5</w:t>
      </w:r>
      <w:r w:rsidRPr="00897F4B">
        <w:rPr>
          <w:rFonts w:eastAsia="Times New Roman" w:cstheme="minorHAnsi"/>
          <w:sz w:val="18"/>
          <w:szCs w:val="18"/>
        </w:rPr>
        <w:t xml:space="preserve"> Interprofessional Continuing Education (IPCE) credit</w:t>
      </w:r>
      <w:r w:rsidR="00402620">
        <w:rPr>
          <w:rFonts w:eastAsia="Times New Roman" w:cstheme="minorHAnsi"/>
          <w:sz w:val="18"/>
          <w:szCs w:val="18"/>
        </w:rPr>
        <w:t>s</w:t>
      </w:r>
      <w:r w:rsidRPr="00897F4B">
        <w:rPr>
          <w:rFonts w:eastAsia="Times New Roman" w:cstheme="minorHAnsi"/>
          <w:sz w:val="18"/>
          <w:szCs w:val="18"/>
        </w:rPr>
        <w:t xml:space="preserve">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7E59E34E"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w:t>
      </w:r>
      <w:r w:rsidR="00990B78">
        <w:rPr>
          <w:rFonts w:eastAsia="Times New Roman" w:cstheme="minorHAnsi"/>
          <w:sz w:val="18"/>
          <w:szCs w:val="18"/>
        </w:rPr>
        <w:t xml:space="preserve">a maximum of </w:t>
      </w:r>
      <w:r w:rsidRPr="00FB3D66">
        <w:rPr>
          <w:rFonts w:eastAsia="Times New Roman" w:cstheme="minorHAnsi"/>
          <w:sz w:val="18"/>
          <w:szCs w:val="18"/>
        </w:rPr>
        <w:t>1</w:t>
      </w:r>
      <w:r w:rsidR="00402620">
        <w:rPr>
          <w:rFonts w:eastAsia="Times New Roman" w:cstheme="minorHAnsi"/>
          <w:sz w:val="18"/>
          <w:szCs w:val="18"/>
        </w:rPr>
        <w:t xml:space="preserve">½ </w:t>
      </w:r>
      <w:r w:rsidRPr="00FB3D66">
        <w:rPr>
          <w:rFonts w:eastAsia="Times New Roman" w:cstheme="minorHAnsi"/>
          <w:i/>
          <w:sz w:val="18"/>
          <w:szCs w:val="18"/>
        </w:rPr>
        <w:t>AMA PRA Category 1 Credit</w:t>
      </w:r>
      <w:r w:rsidR="00990B78">
        <w:rPr>
          <w:rFonts w:eastAsia="Times New Roman" w:cstheme="minorHAnsi"/>
          <w:i/>
          <w:sz w:val="18"/>
          <w:szCs w:val="18"/>
        </w:rPr>
        <w:t>s</w:t>
      </w:r>
      <w:r w:rsidRPr="00FB3D66">
        <w:rPr>
          <w:rFonts w:eastAsia="Times New Roman" w:cstheme="minorHAnsi"/>
          <w:i/>
          <w:sz w:val="18"/>
          <w:szCs w:val="18"/>
        </w:rPr>
        <w:t>™</w:t>
      </w:r>
      <w:r w:rsidRPr="00FB3D66">
        <w:rPr>
          <w:rFonts w:eastAsia="Times New Roman" w:cstheme="minorHAnsi"/>
          <w:sz w:val="18"/>
          <w:szCs w:val="18"/>
        </w:rPr>
        <w:t>.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2BB48FA" w14:textId="2C4B4AD2"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2C7D5663"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w:t>
      </w:r>
      <w:r w:rsidR="00402620">
        <w:rPr>
          <w:rFonts w:eastAsia="Times New Roman" w:cstheme="minorHAnsi"/>
          <w:sz w:val="18"/>
          <w:szCs w:val="18"/>
        </w:rPr>
        <w:t>.5</w:t>
      </w:r>
      <w:r w:rsidRPr="00897F4B">
        <w:rPr>
          <w:rFonts w:eastAsia="Times New Roman" w:cstheme="minorHAnsi"/>
          <w:sz w:val="18"/>
          <w:szCs w:val="18"/>
        </w:rPr>
        <w:t xml:space="preserve"> hour</w:t>
      </w:r>
      <w:r w:rsidR="00402620">
        <w:rPr>
          <w:rFonts w:eastAsia="Times New Roman" w:cstheme="minorHAnsi"/>
          <w:sz w:val="18"/>
          <w:szCs w:val="18"/>
        </w:rPr>
        <w:t>s</w:t>
      </w:r>
      <w:r w:rsidRPr="00897F4B">
        <w:rPr>
          <w:rFonts w:eastAsia="Times New Roman" w:cstheme="minorHAnsi"/>
          <w:sz w:val="18"/>
          <w:szCs w:val="18"/>
        </w:rPr>
        <w:t xml:space="preserve">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281DD9" w:rsidRPr="00281DD9">
        <w:rPr>
          <w:rFonts w:eastAsia="Times New Roman" w:cstheme="minorHAnsi"/>
          <w:sz w:val="18"/>
          <w:szCs w:val="18"/>
        </w:rPr>
        <w:t>JA4008177-0000-22-018-L04-P</w:t>
      </w:r>
      <w:bookmarkStart w:id="0" w:name="_GoBack"/>
      <w:bookmarkEnd w:id="0"/>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2F916075"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3927E8DA" w:rsidR="005B5DDC" w:rsidRDefault="00402620" w:rsidP="00340814">
      <w:pPr>
        <w:shd w:val="clear" w:color="auto" w:fill="FFFFFF"/>
        <w:spacing w:after="0" w:line="240" w:lineRule="auto"/>
        <w:rPr>
          <w:rFonts w:eastAsia="Times New Roman" w:cstheme="minorHAnsi"/>
          <w:sz w:val="18"/>
          <w:szCs w:val="18"/>
        </w:rPr>
      </w:pPr>
      <w:r>
        <w:rPr>
          <w:rFonts w:eastAsia="Times New Roman" w:cstheme="minorHAnsi"/>
          <w:sz w:val="18"/>
          <w:szCs w:val="18"/>
        </w:rPr>
        <w:t>This activity is designated 1.5</w:t>
      </w:r>
      <w:r w:rsidR="00FB3D66" w:rsidRPr="00FB3D66">
        <w:rPr>
          <w:rFonts w:eastAsia="Times New Roman" w:cstheme="minorHAnsi"/>
          <w:sz w:val="18"/>
          <w:szCs w:val="18"/>
        </w:rPr>
        <w:t xml:space="preserve"> contact hour</w:t>
      </w:r>
      <w:r>
        <w:rPr>
          <w:rFonts w:eastAsia="Times New Roman" w:cstheme="minorHAnsi"/>
          <w:sz w:val="18"/>
          <w:szCs w:val="18"/>
        </w:rPr>
        <w:t>s</w:t>
      </w:r>
      <w:r w:rsidR="00FB3D66" w:rsidRPr="00FB3D66">
        <w:rPr>
          <w:rFonts w:eastAsia="Times New Roman" w:cstheme="minorHAnsi"/>
          <w:sz w:val="18"/>
          <w:szCs w:val="18"/>
        </w:rPr>
        <w:t xml:space="preserve"> for n</w:t>
      </w:r>
      <w:r w:rsidR="00990B78">
        <w:rPr>
          <w:rFonts w:eastAsia="Times New Roman" w:cstheme="minorHAnsi"/>
          <w:sz w:val="18"/>
          <w:szCs w:val="18"/>
        </w:rPr>
        <w:t>urses</w:t>
      </w:r>
      <w:r w:rsidR="00645BE2" w:rsidRPr="00897F4B">
        <w:rPr>
          <w:rFonts w:eastAsia="Times New Roman" w:cstheme="minorHAnsi"/>
          <w:sz w:val="18"/>
          <w:szCs w:val="18"/>
        </w:rPr>
        <w:t>.</w:t>
      </w: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lastRenderedPageBreak/>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02CEAEE3"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w:t>
      </w:r>
      <w:r w:rsidR="00402620">
        <w:rPr>
          <w:rFonts w:eastAsia="Times New Roman" w:cstheme="minorHAnsi"/>
          <w:color w:val="1D1D1D"/>
          <w:sz w:val="18"/>
          <w:szCs w:val="18"/>
        </w:rPr>
        <w:t>mpleting this course receive 1.5</w:t>
      </w:r>
      <w:r w:rsidRPr="00FB3D66">
        <w:rPr>
          <w:rFonts w:eastAsia="Times New Roman" w:cstheme="minorHAnsi"/>
          <w:color w:val="1D1D1D"/>
          <w:sz w:val="18"/>
          <w:szCs w:val="18"/>
        </w:rPr>
        <w:t xml:space="preserve"> continuing education credit</w:t>
      </w:r>
      <w:r w:rsidR="00402620">
        <w:rPr>
          <w:rFonts w:eastAsia="Times New Roman" w:cstheme="minorHAnsi"/>
          <w:color w:val="1D1D1D"/>
          <w:sz w:val="18"/>
          <w:szCs w:val="18"/>
        </w:rPr>
        <w:t>s.</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5FD07780"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w:t>
      </w:r>
      <w:r w:rsidR="00402620">
        <w:rPr>
          <w:rFonts w:eastAsia="Times New Roman" w:cstheme="minorHAnsi"/>
          <w:color w:val="1D1D1D"/>
          <w:sz w:val="18"/>
          <w:szCs w:val="18"/>
        </w:rPr>
        <w:t>mpleting this course receive 1.5</w:t>
      </w:r>
      <w:r w:rsidRPr="00FB3D66">
        <w:rPr>
          <w:rFonts w:eastAsia="Times New Roman" w:cstheme="minorHAnsi"/>
          <w:color w:val="1D1D1D"/>
          <w:sz w:val="18"/>
          <w:szCs w:val="18"/>
        </w:rPr>
        <w:t xml:space="preserve"> continuing education credit</w:t>
      </w:r>
      <w:r w:rsidR="00402620">
        <w:rPr>
          <w:rFonts w:eastAsia="Times New Roman" w:cstheme="minorHAnsi"/>
          <w:color w:val="1D1D1D"/>
          <w:sz w:val="18"/>
          <w:szCs w:val="18"/>
        </w:rPr>
        <w:t>s</w:t>
      </w:r>
      <w:r w:rsidRPr="00FB3D66">
        <w:rPr>
          <w:rFonts w:eastAsia="Times New Roman" w:cstheme="minorHAnsi"/>
          <w:color w:val="1D1D1D"/>
          <w:sz w:val="18"/>
          <w:szCs w:val="18"/>
        </w:rPr>
        <w: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66DA"/>
    <w:multiLevelType w:val="multilevel"/>
    <w:tmpl w:val="F2CE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C7FB1"/>
    <w:multiLevelType w:val="multilevel"/>
    <w:tmpl w:val="F3AE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8"/>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527A"/>
    <w:rsid w:val="000932CD"/>
    <w:rsid w:val="000B0714"/>
    <w:rsid w:val="000B2EC9"/>
    <w:rsid w:val="000D4625"/>
    <w:rsid w:val="001230E7"/>
    <w:rsid w:val="00124D4C"/>
    <w:rsid w:val="0013341D"/>
    <w:rsid w:val="001A4AB3"/>
    <w:rsid w:val="001A5745"/>
    <w:rsid w:val="00210A81"/>
    <w:rsid w:val="00231D5C"/>
    <w:rsid w:val="00232048"/>
    <w:rsid w:val="00281DD9"/>
    <w:rsid w:val="00340814"/>
    <w:rsid w:val="00393AF6"/>
    <w:rsid w:val="003D460A"/>
    <w:rsid w:val="003E3533"/>
    <w:rsid w:val="0040151D"/>
    <w:rsid w:val="00402620"/>
    <w:rsid w:val="00421935"/>
    <w:rsid w:val="004551A5"/>
    <w:rsid w:val="00476C65"/>
    <w:rsid w:val="00490F8C"/>
    <w:rsid w:val="004A5E3E"/>
    <w:rsid w:val="004C0C96"/>
    <w:rsid w:val="004C2A7D"/>
    <w:rsid w:val="004E33FA"/>
    <w:rsid w:val="004F0E73"/>
    <w:rsid w:val="005A035C"/>
    <w:rsid w:val="005B0387"/>
    <w:rsid w:val="005B2F63"/>
    <w:rsid w:val="005B5DDC"/>
    <w:rsid w:val="00624443"/>
    <w:rsid w:val="00645BE2"/>
    <w:rsid w:val="00693592"/>
    <w:rsid w:val="00693F57"/>
    <w:rsid w:val="006B1500"/>
    <w:rsid w:val="0072640C"/>
    <w:rsid w:val="0073466C"/>
    <w:rsid w:val="00735610"/>
    <w:rsid w:val="0074396C"/>
    <w:rsid w:val="00752BA2"/>
    <w:rsid w:val="00762B93"/>
    <w:rsid w:val="00795A3A"/>
    <w:rsid w:val="007D1E3F"/>
    <w:rsid w:val="007F18CD"/>
    <w:rsid w:val="00805BF9"/>
    <w:rsid w:val="0082070D"/>
    <w:rsid w:val="008561EB"/>
    <w:rsid w:val="00866137"/>
    <w:rsid w:val="00873921"/>
    <w:rsid w:val="00874503"/>
    <w:rsid w:val="008915EA"/>
    <w:rsid w:val="00897498"/>
    <w:rsid w:val="00897F4B"/>
    <w:rsid w:val="008A2D90"/>
    <w:rsid w:val="008F08DD"/>
    <w:rsid w:val="008F5EB3"/>
    <w:rsid w:val="009337E0"/>
    <w:rsid w:val="00990B78"/>
    <w:rsid w:val="009D3085"/>
    <w:rsid w:val="009E18C5"/>
    <w:rsid w:val="009F2621"/>
    <w:rsid w:val="00A4029F"/>
    <w:rsid w:val="00A55344"/>
    <w:rsid w:val="00A61B08"/>
    <w:rsid w:val="00A635A9"/>
    <w:rsid w:val="00A7651B"/>
    <w:rsid w:val="00A77BE5"/>
    <w:rsid w:val="00A91BB2"/>
    <w:rsid w:val="00AD10E7"/>
    <w:rsid w:val="00AF6A61"/>
    <w:rsid w:val="00B05D02"/>
    <w:rsid w:val="00B22A81"/>
    <w:rsid w:val="00B66CB2"/>
    <w:rsid w:val="00B7464E"/>
    <w:rsid w:val="00BF0E5C"/>
    <w:rsid w:val="00C92FB2"/>
    <w:rsid w:val="00C93ED7"/>
    <w:rsid w:val="00CE000E"/>
    <w:rsid w:val="00CF7E90"/>
    <w:rsid w:val="00D20135"/>
    <w:rsid w:val="00D207EB"/>
    <w:rsid w:val="00D20FB7"/>
    <w:rsid w:val="00D25EEE"/>
    <w:rsid w:val="00D74D74"/>
    <w:rsid w:val="00DA3406"/>
    <w:rsid w:val="00E178DE"/>
    <w:rsid w:val="00E23F82"/>
    <w:rsid w:val="00E55D42"/>
    <w:rsid w:val="00EA2D9B"/>
    <w:rsid w:val="00EA5792"/>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iPriority w:val="99"/>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026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555240473">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scuqgrzksGkG6cFJk31bcqSH9yeRn3wA"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Bradley, Theodora (IHS/PHX)</cp:lastModifiedBy>
  <cp:revision>4</cp:revision>
  <dcterms:created xsi:type="dcterms:W3CDTF">2022-04-22T22:05:00Z</dcterms:created>
  <dcterms:modified xsi:type="dcterms:W3CDTF">2022-04-25T16:44:00Z</dcterms:modified>
</cp:coreProperties>
</file>