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57"/>
        <w:ind w:left="900" w:firstLine="0"/>
      </w:pPr>
      <w:r>
        <w:rPr/>
        <w:t>Budget</w:t>
      </w:r>
    </w:p>
    <w:p>
      <w:pPr>
        <w:pStyle w:val="BodyText"/>
        <w:spacing w:before="11"/>
        <w:ind w:left="0" w:firstLine="0"/>
        <w:rPr>
          <w:b/>
          <w:i w:val="0"/>
          <w:sz w:val="23"/>
        </w:rPr>
      </w:pPr>
    </w:p>
    <w:p>
      <w:pPr>
        <w:pStyle w:val="BodyText"/>
        <w:ind w:left="900" w:right="1053" w:firstLine="0"/>
      </w:pPr>
      <w:r>
        <w:rPr>
          <w:i/>
        </w:rPr>
        <w:t>The budget planning process should parallel planning for the development of the project</w:t>
      </w:r>
      <w:r>
        <w:rPr>
          <w:i/>
          <w:spacing w:val="-64"/>
        </w:rPr>
        <w:t> </w:t>
      </w:r>
      <w:r>
        <w:rPr/>
        <w:t>narrative and will ensure that the costs associated with the project narrative do not</w:t>
      </w:r>
      <w:r>
        <w:rPr>
          <w:spacing w:val="1"/>
        </w:rPr>
        <w:t> </w:t>
      </w:r>
      <w:r>
        <w:rPr/>
        <w:t>exceed the maximum amount funded.</w:t>
      </w:r>
      <w:r>
        <w:rPr>
          <w:spacing w:val="1"/>
        </w:rPr>
        <w:t> </w:t>
      </w:r>
      <w:r>
        <w:rPr/>
        <w:t>The following list of budget items is provided to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 applicant</w:t>
      </w:r>
      <w:r>
        <w:rPr>
          <w:spacing w:val="-1"/>
        </w:rPr>
        <w:t> </w:t>
      </w:r>
      <w:r>
        <w:rPr/>
        <w:t>ideas about what</w:t>
      </w:r>
      <w:r>
        <w:rPr>
          <w:spacing w:val="-1"/>
        </w:rPr>
        <w:t> </w:t>
      </w:r>
      <w:r>
        <w:rPr/>
        <w:t>you might</w:t>
      </w:r>
      <w:r>
        <w:rPr>
          <w:spacing w:val="-1"/>
        </w:rPr>
        <w:t> </w:t>
      </w:r>
      <w:r>
        <w:rPr/>
        <w:t>include in your</w:t>
      </w:r>
      <w:r>
        <w:rPr>
          <w:spacing w:val="-1"/>
        </w:rPr>
        <w:t> </w:t>
      </w:r>
      <w:r>
        <w:rPr/>
        <w:t>actual</w:t>
      </w:r>
      <w:r>
        <w:rPr>
          <w:spacing w:val="-1"/>
        </w:rPr>
        <w:t> </w:t>
      </w:r>
      <w:r>
        <w:rPr/>
        <w:t>budget.</w:t>
      </w:r>
    </w:p>
    <w:p>
      <w:pPr>
        <w:pStyle w:val="ListParagraph"/>
        <w:numPr>
          <w:ilvl w:val="0"/>
          <w:numId w:val="1"/>
        </w:numPr>
        <w:tabs>
          <w:tab w:pos="1620" w:val="left" w:leader="none"/>
          <w:tab w:pos="1621" w:val="left" w:leader="none"/>
        </w:tabs>
        <w:spacing w:line="293" w:lineRule="exact" w:before="0" w:after="0"/>
        <w:ind w:left="162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following budget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table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template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line item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budget.</w:t>
      </w:r>
    </w:p>
    <w:p>
      <w:pPr>
        <w:pStyle w:val="ListParagraph"/>
        <w:numPr>
          <w:ilvl w:val="0"/>
          <w:numId w:val="1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1115" w:hanging="361"/>
        <w:jc w:val="left"/>
        <w:rPr>
          <w:i/>
          <w:sz w:val="24"/>
        </w:rPr>
      </w:pPr>
      <w:r>
        <w:rPr>
          <w:i/>
          <w:sz w:val="24"/>
        </w:rPr>
        <w:t>The applicant does not need to include all the items below – and may 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listed.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budget 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objectives,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activities.</w:t>
      </w:r>
    </w:p>
    <w:p>
      <w:pPr>
        <w:pStyle w:val="BodyText"/>
        <w:spacing w:before="9"/>
        <w:ind w:left="0" w:firstLine="0"/>
        <w:rPr>
          <w:i/>
          <w:sz w:val="23"/>
        </w:rPr>
      </w:pPr>
    </w:p>
    <w:p>
      <w:pPr>
        <w:spacing w:before="0"/>
        <w:ind w:left="9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[DELETE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ALL INSTRUCTIONS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ITALICS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TEMPLATE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when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you</w:t>
      </w:r>
    </w:p>
    <w:p>
      <w:pPr>
        <w:spacing w:before="0"/>
        <w:ind w:left="9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complete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budget 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budget narrative.]</w:t>
      </w:r>
    </w:p>
    <w:p>
      <w:pPr>
        <w:pStyle w:val="BodyText"/>
        <w:spacing w:before="1"/>
        <w:ind w:left="0" w:firstLine="0"/>
        <w:rPr>
          <w:b/>
          <w:i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0"/>
        <w:gridCol w:w="2160"/>
        <w:gridCol w:w="2250"/>
        <w:gridCol w:w="1620"/>
        <w:gridCol w:w="1530"/>
      </w:tblGrid>
      <w:tr>
        <w:trPr>
          <w:trHeight w:val="430" w:hRule="atLeast"/>
        </w:trPr>
        <w:tc>
          <w:tcPr>
            <w:tcW w:w="3510" w:type="dxa"/>
            <w:shd w:val="clear" w:color="auto" w:fill="C5D9F0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Budget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Items</w:t>
            </w:r>
          </w:p>
        </w:tc>
        <w:tc>
          <w:tcPr>
            <w:tcW w:w="2160" w:type="dxa"/>
            <w:shd w:val="clear" w:color="auto" w:fill="C5D9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  <w:shd w:val="clear" w:color="auto" w:fill="C5D9F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shd w:val="clear" w:color="auto" w:fill="C5D9F0"/>
          </w:tcPr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*</w:t>
            </w:r>
          </w:p>
        </w:tc>
        <w:tc>
          <w:tcPr>
            <w:tcW w:w="1530" w:type="dxa"/>
            <w:shd w:val="clear" w:color="auto" w:fill="C5D9F0"/>
          </w:tcPr>
          <w:p>
            <w:pPr>
              <w:pStyle w:val="TableParagraph"/>
              <w:ind w:left="50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759" w:hRule="atLeast"/>
        </w:trPr>
        <w:tc>
          <w:tcPr>
            <w:tcW w:w="3510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Personnel</w:t>
            </w:r>
          </w:p>
        </w:tc>
        <w:tc>
          <w:tcPr>
            <w:tcW w:w="2160" w:type="dxa"/>
          </w:tcPr>
          <w:p>
            <w:pPr>
              <w:pStyle w:val="TableParagraph"/>
              <w:spacing w:before="1"/>
              <w:ind w:left="716" w:right="70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Annual</w:t>
            </w:r>
          </w:p>
        </w:tc>
        <w:tc>
          <w:tcPr>
            <w:tcW w:w="2250" w:type="dxa"/>
          </w:tcPr>
          <w:p>
            <w:pPr>
              <w:pStyle w:val="TableParagraph"/>
              <w:spacing w:before="1"/>
              <w:ind w:left="897" w:right="88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FTE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351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Fringe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Benefits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351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Supplies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351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Equipment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51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E.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Training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351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F.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Travel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351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Contractual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9" w:hRule="atLeast"/>
        </w:trPr>
        <w:tc>
          <w:tcPr>
            <w:tcW w:w="351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Direct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Costs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510" w:type="dxa"/>
          </w:tcPr>
          <w:p>
            <w:pPr>
              <w:pStyle w:val="TableParagraph"/>
              <w:tabs>
                <w:tab w:pos="467" w:val="left" w:leader="none"/>
              </w:tabs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  <w:tab/>
              <w:t>Indirect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Costs</w:t>
            </w:r>
          </w:p>
          <w:p>
            <w:pPr>
              <w:pStyle w:val="TableParagraph"/>
              <w:ind w:left="467"/>
              <w:rPr>
                <w:i/>
                <w:sz w:val="22"/>
              </w:rPr>
            </w:pPr>
            <w:r>
              <w:rPr>
                <w:i/>
                <w:sz w:val="22"/>
              </w:rPr>
              <w:t>IDC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Negotiated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Rate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=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3510" w:type="dxa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60" w:type="dxa"/>
            <w:shd w:val="clear" w:color="auto" w:fill="0D0D0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0" w:type="dxa"/>
            <w:shd w:val="clear" w:color="auto" w:fill="0D0D0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shd w:val="clear" w:color="auto" w:fill="0D0D0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27" w:footer="971" w:top="1560" w:bottom="1160" w:left="540" w:right="400"/>
          <w:pgNumType w:start="1"/>
        </w:sectPr>
      </w:pPr>
    </w:p>
    <w:p>
      <w:pPr>
        <w:pStyle w:val="BodyText"/>
        <w:spacing w:before="3"/>
        <w:ind w:left="0" w:firstLine="0"/>
        <w:rPr>
          <w:b/>
          <w:i/>
          <w:sz w:val="9"/>
        </w:rPr>
      </w:pPr>
    </w:p>
    <w:p>
      <w:pPr>
        <w:pStyle w:val="Heading1"/>
        <w:spacing w:before="92"/>
        <w:ind w:left="900" w:firstLine="0"/>
      </w:pPr>
      <w:r>
        <w:rPr/>
        <w:t>Budget</w:t>
      </w:r>
      <w:r>
        <w:rPr>
          <w:spacing w:val="-1"/>
        </w:rPr>
        <w:t> </w:t>
      </w:r>
      <w:r>
        <w:rPr/>
        <w:t>Narrative</w:t>
      </w:r>
    </w:p>
    <w:p>
      <w:pPr>
        <w:pStyle w:val="BodyText"/>
        <w:spacing w:line="276" w:lineRule="auto" w:before="41"/>
        <w:ind w:left="900" w:right="1274" w:firstLine="0"/>
      </w:pP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budget</w:t>
      </w:r>
      <w:r>
        <w:rPr>
          <w:i/>
          <w:spacing w:val="-2"/>
        </w:rPr>
        <w:t> </w:t>
      </w:r>
      <w:r>
        <w:rPr>
          <w:i/>
        </w:rPr>
        <w:t>narrative,</w:t>
      </w:r>
      <w:r>
        <w:rPr>
          <w:i/>
          <w:spacing w:val="-1"/>
        </w:rPr>
        <w:t> </w:t>
      </w:r>
      <w:r>
        <w:rPr>
          <w:i/>
        </w:rPr>
        <w:t>you</w:t>
      </w:r>
      <w:r>
        <w:rPr>
          <w:i/>
          <w:spacing w:val="-1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</w:rPr>
        <w:t>provide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justification</w:t>
      </w:r>
      <w:r>
        <w:rPr>
          <w:i/>
          <w:spacing w:val="-2"/>
        </w:rPr>
        <w:t> </w:t>
      </w:r>
      <w:r>
        <w:rPr>
          <w:i/>
        </w:rPr>
        <w:t>for</w:t>
      </w:r>
      <w:r>
        <w:rPr>
          <w:i/>
          <w:spacing w:val="-1"/>
        </w:rPr>
        <w:t> </w:t>
      </w:r>
      <w:r>
        <w:rPr>
          <w:i/>
        </w:rPr>
        <w:t>all</w:t>
      </w:r>
      <w:r>
        <w:rPr>
          <w:i/>
          <w:spacing w:val="-1"/>
        </w:rPr>
        <w:t> </w:t>
      </w:r>
      <w:r>
        <w:rPr>
          <w:i/>
        </w:rPr>
        <w:t>budget</w:t>
      </w:r>
      <w:r>
        <w:rPr>
          <w:i/>
          <w:spacing w:val="-2"/>
        </w:rPr>
        <w:t> </w:t>
      </w:r>
      <w:r>
        <w:rPr>
          <w:i/>
        </w:rPr>
        <w:t>line</w:t>
      </w:r>
      <w:r>
        <w:rPr>
          <w:i/>
          <w:spacing w:val="-1"/>
        </w:rPr>
        <w:t> </w:t>
      </w:r>
      <w:r>
        <w:rPr>
          <w:i/>
        </w:rPr>
        <w:t>items</w:t>
      </w:r>
      <w:r>
        <w:rPr>
          <w:i/>
          <w:spacing w:val="-1"/>
        </w:rPr>
        <w:t> </w:t>
      </w:r>
      <w:r>
        <w:rPr>
          <w:i/>
        </w:rPr>
        <w:t>included</w:t>
      </w:r>
      <w:r>
        <w:rPr>
          <w:i/>
          <w:spacing w:val="-64"/>
        </w:rPr>
        <w:t> </w:t>
      </w:r>
      <w:r>
        <w:rPr/>
        <w:t>in</w:t>
      </w:r>
      <w:r>
        <w:rPr>
          <w:spacing w:val="-1"/>
        </w:rPr>
        <w:t> </w:t>
      </w:r>
      <w:r>
        <w:rPr/>
        <w:t>your proposed</w:t>
      </w:r>
      <w:r>
        <w:rPr>
          <w:spacing w:val="-2"/>
        </w:rPr>
        <w:t> </w:t>
      </w:r>
      <w:r>
        <w:rPr/>
        <w:t>budget.</w:t>
      </w:r>
    </w:p>
    <w:p>
      <w:pPr>
        <w:pStyle w:val="BodyText"/>
        <w:spacing w:before="8"/>
        <w:ind w:left="0" w:firstLine="0"/>
        <w:rPr>
          <w:i/>
          <w:sz w:val="27"/>
        </w:rPr>
      </w:pPr>
    </w:p>
    <w:p>
      <w:pPr>
        <w:pStyle w:val="BodyText"/>
        <w:spacing w:line="276" w:lineRule="auto"/>
        <w:ind w:left="900" w:right="1528" w:firstLine="0"/>
      </w:pPr>
      <w:r>
        <w:rPr>
          <w:b/>
          <w:i/>
        </w:rPr>
        <w:t>FOR</w:t>
      </w:r>
      <w:r>
        <w:rPr>
          <w:b/>
          <w:i/>
          <w:spacing w:val="-2"/>
        </w:rPr>
        <w:t> </w:t>
      </w:r>
      <w:r>
        <w:rPr>
          <w:b/>
          <w:i/>
        </w:rPr>
        <w:t>GRANTEES</w:t>
      </w:r>
      <w:r>
        <w:rPr>
          <w:i/>
        </w:rPr>
        <w:t>: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budget</w:t>
      </w:r>
      <w:r>
        <w:rPr>
          <w:i/>
          <w:spacing w:val="-1"/>
        </w:rPr>
        <w:t> </w:t>
      </w:r>
      <w:r>
        <w:rPr>
          <w:i/>
        </w:rPr>
        <w:t>narrative</w:t>
      </w:r>
      <w:r>
        <w:rPr>
          <w:i/>
          <w:spacing w:val="-3"/>
        </w:rPr>
        <w:t> </w:t>
      </w:r>
      <w:r>
        <w:rPr>
          <w:i/>
        </w:rPr>
        <w:t>provides</w:t>
      </w:r>
      <w:r>
        <w:rPr>
          <w:i/>
          <w:spacing w:val="-2"/>
        </w:rPr>
        <w:t> </w:t>
      </w:r>
      <w:r>
        <w:rPr>
          <w:i/>
        </w:rPr>
        <w:t>supporting</w:t>
      </w:r>
      <w:r>
        <w:rPr>
          <w:i/>
          <w:spacing w:val="-1"/>
        </w:rPr>
        <w:t> </w:t>
      </w:r>
      <w:r>
        <w:rPr>
          <w:i/>
        </w:rPr>
        <w:t>information</w:t>
      </w:r>
      <w:r>
        <w:rPr>
          <w:i/>
          <w:spacing w:val="-2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SF-</w:t>
      </w:r>
      <w:r>
        <w:rPr>
          <w:i/>
          <w:spacing w:val="-64"/>
        </w:rPr>
        <w:t> </w:t>
      </w:r>
      <w:r>
        <w:rPr/>
        <w:t>424A</w:t>
      </w:r>
      <w:r>
        <w:rPr>
          <w:spacing w:val="-1"/>
        </w:rPr>
        <w:t> </w:t>
      </w:r>
      <w:r>
        <w:rPr/>
        <w:t>– Budget Information – Non-Construction Programs.</w:t>
      </w:r>
    </w:p>
    <w:p>
      <w:pPr>
        <w:pStyle w:val="BodyText"/>
        <w:ind w:left="0" w:firstLine="0"/>
        <w:rPr>
          <w:i/>
          <w:sz w:val="26"/>
        </w:rPr>
      </w:pPr>
    </w:p>
    <w:p>
      <w:pPr>
        <w:pStyle w:val="BodyText"/>
        <w:spacing w:before="2"/>
        <w:ind w:left="0" w:firstLine="0"/>
        <w:rPr>
          <w:i/>
          <w:sz w:val="29"/>
        </w:rPr>
      </w:pPr>
    </w:p>
    <w:p>
      <w:pPr>
        <w:pStyle w:val="Heading1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360"/>
        <w:jc w:val="left"/>
      </w:pPr>
      <w:r>
        <w:rPr/>
        <w:t>Personnel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40" w:lineRule="auto" w:before="42" w:after="0"/>
        <w:ind w:left="1620" w:right="0" w:hanging="361"/>
        <w:jc w:val="left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staff positions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 title.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39" w:after="0"/>
        <w:ind w:left="1620" w:right="1179" w:hanging="361"/>
        <w:jc w:val="left"/>
        <w:rPr>
          <w:i/>
          <w:sz w:val="24"/>
        </w:rPr>
      </w:pPr>
      <w:r>
        <w:rPr>
          <w:i/>
          <w:sz w:val="24"/>
        </w:rPr>
        <w:t>Give annual salary, percentage of time assigned to the project, and total cost for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budget period.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7" w:after="0"/>
        <w:ind w:left="1620" w:right="1249" w:hanging="361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category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includes 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 costs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salaries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those individuals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perform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 directly for the project.</w:t>
      </w:r>
    </w:p>
    <w:p>
      <w:pPr>
        <w:pStyle w:val="BodyText"/>
        <w:spacing w:before="1"/>
        <w:ind w:left="0" w:firstLine="0"/>
        <w:rPr>
          <w:i/>
          <w:sz w:val="28"/>
        </w:rPr>
      </w:pPr>
    </w:p>
    <w:p>
      <w:pPr>
        <w:pStyle w:val="Heading1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360"/>
        <w:jc w:val="left"/>
      </w:pPr>
      <w:r>
        <w:rPr/>
        <w:t>Fringe</w:t>
      </w:r>
      <w:r>
        <w:rPr>
          <w:spacing w:val="-1"/>
        </w:rPr>
        <w:t> </w:t>
      </w:r>
      <w:r>
        <w:rPr/>
        <w:t>Benefits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43" w:after="0"/>
        <w:ind w:left="1620" w:right="1154" w:hanging="361"/>
        <w:jc w:val="left"/>
        <w:rPr>
          <w:i/>
          <w:sz w:val="24"/>
        </w:rPr>
      </w:pPr>
      <w:r>
        <w:rPr>
          <w:i/>
          <w:sz w:val="24"/>
        </w:rPr>
        <w:t>Identify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percentage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Tribe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computation.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40" w:lineRule="auto" w:before="6" w:after="0"/>
        <w:ind w:left="1620" w:right="0" w:hanging="361"/>
        <w:jc w:val="left"/>
        <w:rPr>
          <w:i/>
          <w:sz w:val="24"/>
        </w:rPr>
      </w:pPr>
      <w:r>
        <w:rPr>
          <w:i/>
          <w:sz w:val="24"/>
        </w:rPr>
        <w:t>Identify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types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benefits included.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40" w:after="0"/>
        <w:ind w:left="1620" w:right="1727" w:hanging="361"/>
        <w:jc w:val="left"/>
        <w:rPr>
          <w:i/>
          <w:sz w:val="24"/>
        </w:rPr>
      </w:pPr>
      <w:r>
        <w:rPr>
          <w:i/>
          <w:sz w:val="24"/>
        </w:rPr>
        <w:t>Fringe benefits are allowances and services provided by employers to their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employees 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compensation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addition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salaries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wages.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8" w:after="0"/>
        <w:ind w:left="1620" w:right="1195" w:hanging="361"/>
        <w:jc w:val="left"/>
        <w:rPr>
          <w:i/>
          <w:sz w:val="24"/>
        </w:rPr>
      </w:pPr>
      <w:r>
        <w:rPr>
          <w:i/>
          <w:sz w:val="24"/>
        </w:rPr>
        <w:t>Fringe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include,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payroll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insurance,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workers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compensation,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pension.</w:t>
      </w:r>
    </w:p>
    <w:p>
      <w:pPr>
        <w:pStyle w:val="BodyText"/>
        <w:spacing w:before="1"/>
        <w:ind w:left="0" w:firstLine="0"/>
        <w:rPr>
          <w:i/>
          <w:sz w:val="28"/>
        </w:rPr>
      </w:pPr>
    </w:p>
    <w:p>
      <w:pPr>
        <w:pStyle w:val="Heading1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360"/>
        <w:jc w:val="left"/>
      </w:pPr>
      <w:r>
        <w:rPr/>
        <w:t>Supplies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40" w:lineRule="auto" w:before="42" w:after="0"/>
        <w:ind w:left="1620" w:right="0" w:hanging="361"/>
        <w:jc w:val="left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tangible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“equipment”.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39" w:after="0"/>
        <w:ind w:left="1620" w:right="1606" w:hanging="361"/>
        <w:jc w:val="left"/>
        <w:rPr>
          <w:i/>
          <w:sz w:val="24"/>
        </w:rPr>
      </w:pPr>
      <w:r>
        <w:rPr>
          <w:i/>
          <w:sz w:val="24"/>
        </w:rPr>
        <w:t>The budget detail should identify categories of supplies to be procured (e.g.,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supplies).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3" w:lineRule="auto" w:before="7" w:after="0"/>
        <w:ind w:left="1620" w:right="1235" w:hanging="361"/>
        <w:jc w:val="left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Non-tangible goods and services associated with supplies, such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printing services, photocopy services, and rental costs should not be placed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“supplies”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non-tangible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“other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 costs” 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item.</w:t>
      </w:r>
    </w:p>
    <w:p>
      <w:pPr>
        <w:pStyle w:val="BodyText"/>
        <w:spacing w:before="1"/>
        <w:ind w:left="0" w:firstLine="0"/>
        <w:rPr>
          <w:i/>
          <w:sz w:val="28"/>
        </w:rPr>
      </w:pPr>
    </w:p>
    <w:p>
      <w:pPr>
        <w:pStyle w:val="Heading1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360"/>
        <w:jc w:val="left"/>
      </w:pPr>
      <w:r>
        <w:rPr/>
        <w:t>Equipment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43" w:after="0"/>
        <w:ind w:left="1620" w:right="1274" w:hanging="361"/>
        <w:jc w:val="left"/>
        <w:rPr>
          <w:i/>
          <w:sz w:val="24"/>
        </w:rPr>
      </w:pPr>
      <w:r>
        <w:rPr>
          <w:i/>
          <w:sz w:val="24"/>
        </w:rPr>
        <w:t>Identify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equipment items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purchased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proposed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 itemized list.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40" w:lineRule="auto" w:before="6" w:after="0"/>
        <w:ind w:left="1620" w:right="0" w:hanging="361"/>
        <w:jc w:val="left"/>
        <w:rPr>
          <w:i/>
          <w:sz w:val="24"/>
        </w:rPr>
      </w:pPr>
      <w:r>
        <w:rPr>
          <w:i/>
          <w:sz w:val="24"/>
        </w:rPr>
        <w:t>Also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includes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accessories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operational.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40" w:after="0"/>
        <w:ind w:left="1620" w:right="1542" w:hanging="361"/>
        <w:jc w:val="left"/>
        <w:rPr>
          <w:i/>
          <w:sz w:val="24"/>
        </w:rPr>
      </w:pPr>
      <w:r>
        <w:rPr>
          <w:b/>
          <w:i/>
          <w:sz w:val="24"/>
          <w:u w:val="single"/>
        </w:rPr>
        <w:t>Do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not</w:t>
      </w:r>
      <w:r>
        <w:rPr>
          <w:b/>
          <w:i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equipment service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maintenance costs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contracts.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“other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direct costs”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item.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header="727" w:footer="971" w:top="1560" w:bottom="1160" w:left="540" w:right="400"/>
        </w:sectPr>
      </w:pPr>
    </w:p>
    <w:p>
      <w:pPr>
        <w:pStyle w:val="BodyText"/>
        <w:spacing w:before="3"/>
        <w:ind w:left="0" w:firstLine="0"/>
        <w:rPr>
          <w:i/>
          <w:sz w:val="9"/>
        </w:rPr>
      </w:pPr>
    </w:p>
    <w:p>
      <w:pPr>
        <w:pStyle w:val="Heading1"/>
        <w:numPr>
          <w:ilvl w:val="0"/>
          <w:numId w:val="2"/>
        </w:numPr>
        <w:tabs>
          <w:tab w:pos="1260" w:val="left" w:leader="none"/>
        </w:tabs>
        <w:spacing w:line="240" w:lineRule="auto" w:before="92" w:after="0"/>
        <w:ind w:left="1260" w:right="0" w:hanging="360"/>
        <w:jc w:val="left"/>
      </w:pPr>
      <w:r>
        <w:rPr/>
        <w:t>Training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3" w:lineRule="auto" w:before="42" w:after="0"/>
        <w:ind w:left="1620" w:right="1126" w:hanging="361"/>
        <w:jc w:val="left"/>
        <w:rPr>
          <w:i/>
          <w:sz w:val="24"/>
        </w:rPr>
      </w:pPr>
      <w:r>
        <w:rPr>
          <w:i/>
          <w:sz w:val="24"/>
        </w:rPr>
        <w:t>Identify all trainings and the purpose of the training that will be conducting for the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proposed project (e.g., staff trainings, provider trainings, community 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trainings)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list each individual training, 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known.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4" w:after="0"/>
        <w:ind w:left="1620" w:right="1420" w:hanging="361"/>
        <w:jc w:val="left"/>
        <w:rPr>
          <w:i/>
          <w:sz w:val="24"/>
        </w:rPr>
      </w:pPr>
      <w:r>
        <w:rPr>
          <w:i/>
          <w:sz w:val="24"/>
        </w:rPr>
        <w:t>Specify the fees associated with each training (e.g., conference or registration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fees).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7" w:after="0"/>
        <w:ind w:left="1620" w:right="1651" w:hanging="361"/>
        <w:jc w:val="left"/>
        <w:rPr>
          <w:i/>
          <w:sz w:val="24"/>
        </w:rPr>
      </w:pPr>
      <w:r>
        <w:rPr>
          <w:b/>
          <w:i/>
          <w:sz w:val="24"/>
          <w:u w:val="single"/>
        </w:rPr>
        <w:t>Do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not</w:t>
      </w:r>
      <w:r>
        <w:rPr>
          <w:b/>
          <w:i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trainer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consultant/contractor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fees.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placed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“contractual”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item.</w:t>
      </w:r>
    </w:p>
    <w:p>
      <w:pPr>
        <w:pStyle w:val="BodyText"/>
        <w:spacing w:before="1"/>
        <w:ind w:left="0" w:firstLine="0"/>
        <w:rPr>
          <w:i/>
          <w:sz w:val="28"/>
        </w:rPr>
      </w:pPr>
    </w:p>
    <w:p>
      <w:pPr>
        <w:pStyle w:val="Heading1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360"/>
        <w:jc w:val="left"/>
      </w:pPr>
      <w:r>
        <w:rPr/>
        <w:t>Travel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3" w:lineRule="auto" w:before="43" w:after="0"/>
        <w:ind w:left="1620" w:right="1324" w:hanging="361"/>
        <w:jc w:val="left"/>
        <w:rPr>
          <w:i/>
          <w:sz w:val="24"/>
        </w:rPr>
      </w:pPr>
      <w:r>
        <w:rPr>
          <w:i/>
          <w:sz w:val="24"/>
        </w:rPr>
        <w:t>Specify the mileage and approved rate per mile, airfare, lodging, per diem,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estimated number of trips (in-state/out-of-state), number of travelers, and other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travel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each type of travel.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4" w:after="0"/>
        <w:ind w:left="1620" w:right="1433" w:hanging="361"/>
        <w:jc w:val="left"/>
        <w:rPr>
          <w:i/>
          <w:sz w:val="24"/>
        </w:rPr>
      </w:pPr>
      <w:r>
        <w:rPr>
          <w:i/>
          <w:sz w:val="24"/>
        </w:rPr>
        <w:t>Travel may be integral to the purpose of the proposed project or related to the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proposed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 activities (e.g., attendance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meetings).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6" w:after="0"/>
        <w:ind w:left="1620" w:right="1793" w:hanging="361"/>
        <w:jc w:val="left"/>
        <w:rPr>
          <w:i/>
          <w:sz w:val="24"/>
        </w:rPr>
      </w:pPr>
      <w:r>
        <w:rPr>
          <w:b/>
          <w:i/>
          <w:sz w:val="24"/>
          <w:u w:val="single"/>
        </w:rPr>
        <w:t>Do not</w:t>
      </w:r>
      <w:r>
        <w:rPr>
          <w:b/>
          <w:i/>
          <w:sz w:val="24"/>
        </w:rPr>
        <w:t> </w:t>
      </w:r>
      <w:r>
        <w:rPr>
          <w:i/>
          <w:sz w:val="24"/>
        </w:rPr>
        <w:t>include costs for travel for consultants, contractors or other partner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organizations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placed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“contractual”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item.</w:t>
      </w:r>
    </w:p>
    <w:p>
      <w:pPr>
        <w:pStyle w:val="BodyText"/>
        <w:spacing w:before="1"/>
        <w:ind w:left="0" w:firstLine="0"/>
        <w:rPr>
          <w:i/>
          <w:sz w:val="28"/>
        </w:rPr>
      </w:pPr>
    </w:p>
    <w:p>
      <w:pPr>
        <w:pStyle w:val="Heading1"/>
        <w:numPr>
          <w:ilvl w:val="0"/>
          <w:numId w:val="2"/>
        </w:numPr>
        <w:tabs>
          <w:tab w:pos="1260" w:val="left" w:leader="none"/>
        </w:tabs>
        <w:spacing w:line="240" w:lineRule="auto" w:before="1" w:after="0"/>
        <w:ind w:left="1260" w:right="0" w:hanging="360"/>
        <w:jc w:val="left"/>
      </w:pPr>
      <w:r>
        <w:rPr/>
        <w:t>Contractual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40" w:lineRule="auto" w:before="42" w:after="0"/>
        <w:ind w:left="1620" w:right="0" w:hanging="361"/>
        <w:jc w:val="left"/>
        <w:rPr>
          <w:i/>
          <w:sz w:val="24"/>
        </w:rPr>
      </w:pPr>
      <w:r>
        <w:rPr>
          <w:i/>
          <w:sz w:val="24"/>
        </w:rPr>
        <w:t>Identify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proposed contract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specify 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estimated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costs.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3" w:lineRule="auto" w:before="40" w:after="0"/>
        <w:ind w:left="1620" w:right="1048" w:hanging="361"/>
        <w:jc w:val="left"/>
        <w:rPr>
          <w:i/>
          <w:sz w:val="24"/>
        </w:rPr>
      </w:pPr>
      <w:r>
        <w:rPr>
          <w:i/>
          <w:sz w:val="24"/>
        </w:rPr>
        <w:t>Contractual/consultant services are those services to be carried out by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 than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application, 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procurement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relationship.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3" w:lineRule="auto" w:before="4" w:after="0"/>
        <w:ind w:left="1620" w:right="1352" w:hanging="361"/>
        <w:jc w:val="left"/>
        <w:rPr>
          <w:i/>
          <w:sz w:val="24"/>
        </w:rPr>
      </w:pPr>
      <w:r>
        <w:rPr>
          <w:i/>
          <w:sz w:val="24"/>
        </w:rPr>
        <w:t>The applicant should list the proposed contract activities along with a brief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description of the scope of work or services to be provided, proposed duration,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proposed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procurement method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(competitive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non-competitive), 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known.</w:t>
      </w:r>
    </w:p>
    <w:p>
      <w:pPr>
        <w:pStyle w:val="BodyText"/>
        <w:spacing w:before="10"/>
        <w:ind w:left="0" w:firstLine="0"/>
        <w:rPr>
          <w:i/>
          <w:sz w:val="27"/>
        </w:rPr>
      </w:pPr>
    </w:p>
    <w:p>
      <w:pPr>
        <w:pStyle w:val="Heading1"/>
        <w:numPr>
          <w:ilvl w:val="0"/>
          <w:numId w:val="2"/>
        </w:numPr>
        <w:tabs>
          <w:tab w:pos="1260" w:val="left" w:leader="none"/>
        </w:tabs>
        <w:spacing w:line="240" w:lineRule="auto" w:before="0" w:after="0"/>
        <w:ind w:left="1260" w:right="0" w:hanging="360"/>
        <w:jc w:val="left"/>
      </w:pPr>
      <w:r>
        <w:rPr/>
        <w:t>Other</w:t>
      </w:r>
      <w:r>
        <w:rPr>
          <w:spacing w:val="-1"/>
        </w:rPr>
        <w:t> </w:t>
      </w:r>
      <w:r>
        <w:rPr/>
        <w:t>Direct Costs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41" w:after="0"/>
        <w:ind w:left="1620" w:right="1127" w:hanging="361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category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 include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costs 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fit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any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budget categories.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3" w:lineRule="auto" w:before="8" w:after="0"/>
        <w:ind w:left="1620" w:right="1101" w:hanging="361"/>
        <w:jc w:val="left"/>
        <w:rPr>
          <w:i/>
          <w:sz w:val="24"/>
        </w:rPr>
      </w:pPr>
      <w:r>
        <w:rPr>
          <w:i/>
          <w:sz w:val="24"/>
        </w:rPr>
        <w:t>Examples of costs that may be in this category are: insurance, rental/lease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supplies,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equipment service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maintenance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contracts,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printing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photocopying.</w:t>
      </w:r>
    </w:p>
    <w:p>
      <w:pPr>
        <w:pStyle w:val="BodyText"/>
        <w:spacing w:before="9"/>
        <w:ind w:left="0" w:firstLine="0"/>
        <w:rPr>
          <w:i/>
          <w:sz w:val="27"/>
        </w:rPr>
      </w:pPr>
    </w:p>
    <w:p>
      <w:pPr>
        <w:pStyle w:val="Heading1"/>
        <w:numPr>
          <w:ilvl w:val="0"/>
          <w:numId w:val="2"/>
        </w:numPr>
        <w:tabs>
          <w:tab w:pos="1259" w:val="left" w:leader="none"/>
          <w:tab w:pos="1260" w:val="left" w:leader="none"/>
        </w:tabs>
        <w:spacing w:line="240" w:lineRule="auto" w:before="1" w:after="0"/>
        <w:ind w:left="1260" w:right="0" w:hanging="360"/>
        <w:jc w:val="left"/>
      </w:pPr>
      <w:r>
        <w:rPr/>
        <w:t>Indirect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(IDC)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40" w:lineRule="auto" w:before="42" w:after="0"/>
        <w:ind w:left="1620" w:right="0" w:hanging="361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choose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include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IDC,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will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line item.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1" w:lineRule="auto" w:before="40" w:after="0"/>
        <w:ind w:left="1620" w:right="1112" w:hanging="361"/>
        <w:jc w:val="left"/>
        <w:rPr>
          <w:i/>
          <w:sz w:val="24"/>
        </w:rPr>
      </w:pPr>
      <w:r>
        <w:rPr>
          <w:i/>
          <w:sz w:val="24"/>
        </w:rPr>
        <w:t>Indicate the approved rate for the Tribe or Tribal organization (the applicant must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 negotiated IDC).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header="727" w:footer="971" w:top="1560" w:bottom="1160" w:left="540" w:right="400"/>
        </w:sectPr>
      </w:pP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73" w:lineRule="auto" w:before="199" w:after="0"/>
        <w:ind w:left="1620" w:right="1406" w:hanging="361"/>
        <w:jc w:val="left"/>
        <w:rPr>
          <w:i/>
          <w:sz w:val="24"/>
        </w:rPr>
      </w:pPr>
      <w:r>
        <w:rPr>
          <w:i/>
          <w:sz w:val="24"/>
        </w:rPr>
        <w:t>Indirect costs are those incurred by the grantee for a common or joint purpose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that benefit more than one cost objective or project, and are not readily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assignable to specific cost objectives 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projects as a direct cost.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1" w:val="left" w:leader="none"/>
        </w:tabs>
        <w:spacing w:line="240" w:lineRule="auto" w:before="5" w:after="0"/>
        <w:ind w:left="1620" w:right="0" w:hanging="361"/>
        <w:jc w:val="left"/>
        <w:rPr>
          <w:i/>
          <w:sz w:val="24"/>
        </w:rPr>
      </w:pPr>
      <w:r>
        <w:rPr>
          <w:i/>
          <w:sz w:val="24"/>
        </w:rPr>
        <w:t>Examples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are:</w:t>
      </w:r>
    </w:p>
    <w:p>
      <w:pPr>
        <w:pStyle w:val="ListParagraph"/>
        <w:numPr>
          <w:ilvl w:val="2"/>
          <w:numId w:val="2"/>
        </w:numPr>
        <w:tabs>
          <w:tab w:pos="2341" w:val="left" w:leader="none"/>
        </w:tabs>
        <w:spacing w:line="240" w:lineRule="auto" w:before="39" w:after="0"/>
        <w:ind w:left="2340" w:right="0" w:hanging="361"/>
        <w:jc w:val="left"/>
        <w:rPr>
          <w:i/>
          <w:sz w:val="24"/>
        </w:rPr>
      </w:pPr>
      <w:r>
        <w:rPr>
          <w:i/>
          <w:sz w:val="24"/>
        </w:rPr>
        <w:t>Personnel: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IDC 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costs</w:t>
      </w:r>
    </w:p>
    <w:p>
      <w:pPr>
        <w:pStyle w:val="ListParagraph"/>
        <w:numPr>
          <w:ilvl w:val="2"/>
          <w:numId w:val="2"/>
        </w:numPr>
        <w:tabs>
          <w:tab w:pos="2341" w:val="left" w:leader="none"/>
        </w:tabs>
        <w:spacing w:line="240" w:lineRule="auto" w:before="19" w:after="0"/>
        <w:ind w:left="2340" w:right="0" w:hanging="361"/>
        <w:jc w:val="left"/>
        <w:rPr>
          <w:i/>
          <w:sz w:val="24"/>
        </w:rPr>
      </w:pPr>
      <w:r>
        <w:rPr>
          <w:i/>
          <w:sz w:val="24"/>
        </w:rPr>
        <w:t>Personnel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Fringe: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IDC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 Personnel 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Fringe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Indirect costs</w:t>
      </w:r>
    </w:p>
    <w:p>
      <w:pPr>
        <w:pStyle w:val="ListParagraph"/>
        <w:numPr>
          <w:ilvl w:val="2"/>
          <w:numId w:val="2"/>
        </w:numPr>
        <w:tabs>
          <w:tab w:pos="2341" w:val="left" w:leader="none"/>
        </w:tabs>
        <w:spacing w:line="240" w:lineRule="auto" w:before="21" w:after="0"/>
        <w:ind w:left="2340" w:right="0" w:hanging="361"/>
        <w:jc w:val="left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Costs: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IDC 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Total 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Costs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Indirect costs</w:t>
      </w:r>
    </w:p>
    <w:p>
      <w:pPr>
        <w:pStyle w:val="ListParagraph"/>
        <w:numPr>
          <w:ilvl w:val="2"/>
          <w:numId w:val="2"/>
        </w:numPr>
        <w:tabs>
          <w:tab w:pos="2341" w:val="left" w:leader="none"/>
        </w:tabs>
        <w:spacing w:line="266" w:lineRule="auto" w:before="20" w:after="0"/>
        <w:ind w:left="2340" w:right="1556" w:hanging="360"/>
        <w:jc w:val="left"/>
        <w:rPr>
          <w:i/>
          <w:sz w:val="24"/>
        </w:rPr>
      </w:pPr>
      <w:r>
        <w:rPr>
          <w:i/>
          <w:sz w:val="24"/>
        </w:rPr>
        <w:t>Direct Costs minus Distorting or other factors such as contracts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equipment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[(Total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Costs 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Distorting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Factors)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Indirect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costs)]</w:t>
      </w:r>
    </w:p>
    <w:p>
      <w:pPr>
        <w:pStyle w:val="ListParagraph"/>
        <w:numPr>
          <w:ilvl w:val="1"/>
          <w:numId w:val="2"/>
        </w:numPr>
        <w:tabs>
          <w:tab w:pos="1621" w:val="left" w:leader="none"/>
        </w:tabs>
        <w:spacing w:line="273" w:lineRule="auto" w:before="12" w:after="0"/>
        <w:ind w:left="1620" w:right="1607" w:hanging="361"/>
        <w:jc w:val="both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If you are including IDC in your budget, attach the documentation of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approved rate as an Appendix document per the instructions of the proposal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submission.</w:t>
      </w:r>
    </w:p>
    <w:sectPr>
      <w:pgSz w:w="12240" w:h="15840"/>
      <w:pgMar w:header="727" w:footer="971" w:top="1560" w:bottom="1160" w:left="5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i w:val="0"/>
        <w:sz w:val="20"/>
      </w:rPr>
    </w:pPr>
    <w:r>
      <w:rPr/>
      <w:pict>
        <v:shape style="position:absolute;margin-left:498.660004pt;margin-top:732.469971pt;width:42.45pt;height:11pt;mso-position-horizontal-relative:page;mso-position-vertical-relative:page;z-index:-15876096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Page</w:t>
                </w:r>
                <w:r>
                  <w:rPr>
                    <w:rFonts w:ascii="Calibri"/>
                    <w:spacing w:val="-1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of </w:t>
                </w:r>
                <w:r>
                  <w:rPr>
                    <w:rFonts w:ascii="Calibri"/>
                    <w:b/>
                    <w:sz w:val="18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356720pt;width:259.95pt;height:38.4pt;mso-position-horizontal-relative:page;mso-position-vertical-relative:page;z-index:-15876608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BUDGET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&amp;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BUDGET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NARRATIVE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TEMPLATE</w:t>
                </w:r>
              </w:p>
              <w:p>
                <w:pPr>
                  <w:spacing w:line="276" w:lineRule="exact"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March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1, 2022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– February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28,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2023</w:t>
                </w:r>
              </w:p>
              <w:p>
                <w:pPr>
                  <w:spacing w:line="184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Ver</w:t>
                </w:r>
                <w:r>
                  <w:rPr>
                    <w:i/>
                    <w:spacing w:val="-1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2:</w:t>
                </w:r>
                <w:r>
                  <w:rPr>
                    <w:i/>
                    <w:spacing w:val="42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February</w:t>
                </w:r>
                <w:r>
                  <w:rPr>
                    <w:i/>
                    <w:spacing w:val="-2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22,</w:t>
                </w:r>
                <w:r>
                  <w:rPr>
                    <w:i/>
                    <w:spacing w:val="-1"/>
                    <w:sz w:val="16"/>
                  </w:rPr>
                  <w:t> </w:t>
                </w:r>
                <w:r>
                  <w:rPr>
                    <w:i/>
                    <w:sz w:val="16"/>
                  </w:rPr>
                  <w:t>2017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126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6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o"/>
      <w:lvlJc w:val="left"/>
      <w:pPr>
        <w:ind w:left="23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4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20" w:hanging="361"/>
    </w:pPr>
    <w:rPr>
      <w:rFonts w:ascii="Arial" w:hAnsi="Arial" w:eastAsia="Arial" w:cs="Arial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0" w:hanging="36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2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2021-12-09T01:23:59Z</dcterms:created>
  <dcterms:modified xsi:type="dcterms:W3CDTF">2021-12-09T01:23:59Z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2021-12-09T00:00:00Z</vt:filetime>
  </property>
</Properties>
</file>