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01031" w14:textId="77777777" w:rsidR="00DE478C" w:rsidRPr="00C83882" w:rsidRDefault="00DE478C" w:rsidP="00206735">
      <w:pPr>
        <w:jc w:val="center"/>
        <w:rPr>
          <w:rFonts w:ascii="Arial" w:hAnsi="Arial" w:cs="Arial"/>
          <w:b/>
        </w:rPr>
      </w:pPr>
      <w:bookmarkStart w:id="0" w:name="_GoBack"/>
      <w:bookmarkEnd w:id="0"/>
    </w:p>
    <w:p w14:paraId="4309FE58" w14:textId="77777777" w:rsidR="00DE478C" w:rsidRPr="00C83882" w:rsidRDefault="00DE478C" w:rsidP="00206735">
      <w:pPr>
        <w:jc w:val="center"/>
        <w:rPr>
          <w:rFonts w:ascii="Arial" w:hAnsi="Arial" w:cs="Arial"/>
          <w:b/>
        </w:rPr>
      </w:pPr>
    </w:p>
    <w:p w14:paraId="716F47F0" w14:textId="77777777" w:rsidR="00DE478C" w:rsidRPr="00C83882" w:rsidRDefault="00DE478C" w:rsidP="00206735">
      <w:pPr>
        <w:jc w:val="center"/>
        <w:rPr>
          <w:rFonts w:ascii="Arial" w:hAnsi="Arial" w:cs="Arial"/>
          <w:b/>
        </w:rPr>
      </w:pPr>
    </w:p>
    <w:p w14:paraId="5527B773" w14:textId="77777777" w:rsidR="00206735" w:rsidRPr="00C83882" w:rsidRDefault="00C83882" w:rsidP="00206735">
      <w:pPr>
        <w:jc w:val="center"/>
        <w:rPr>
          <w:rFonts w:ascii="Arial" w:hAnsi="Arial" w:cs="Arial"/>
          <w:b/>
        </w:rPr>
      </w:pPr>
      <w:r w:rsidRPr="00C83882">
        <w:rPr>
          <w:rFonts w:ascii="Arial" w:hAnsi="Arial" w:cs="Arial"/>
          <w:b/>
        </w:rPr>
        <w:t>[XXXX]</w:t>
      </w:r>
      <w:r w:rsidR="00206735" w:rsidRPr="00C83882">
        <w:rPr>
          <w:rFonts w:ascii="Arial" w:hAnsi="Arial" w:cs="Arial"/>
          <w:b/>
        </w:rPr>
        <w:t xml:space="preserve"> School District Naloxone Policy</w:t>
      </w:r>
    </w:p>
    <w:p w14:paraId="6FB59AF4" w14:textId="77777777" w:rsidR="00DE478C" w:rsidRPr="00C83882" w:rsidRDefault="00DE478C" w:rsidP="00206735">
      <w:pPr>
        <w:jc w:val="center"/>
        <w:rPr>
          <w:rFonts w:ascii="Arial" w:hAnsi="Arial" w:cs="Arial"/>
          <w:b/>
        </w:rPr>
      </w:pPr>
    </w:p>
    <w:p w14:paraId="25067D3A" w14:textId="77777777" w:rsidR="00206735" w:rsidRPr="00C83882" w:rsidRDefault="00206735" w:rsidP="00206735">
      <w:pPr>
        <w:pStyle w:val="ListParagraph"/>
        <w:numPr>
          <w:ilvl w:val="0"/>
          <w:numId w:val="1"/>
        </w:numPr>
        <w:spacing w:line="300" w:lineRule="exact"/>
        <w:rPr>
          <w:rFonts w:ascii="Arial" w:hAnsi="Arial" w:cs="Arial"/>
          <w:b/>
          <w:u w:val="single"/>
        </w:rPr>
      </w:pPr>
      <w:r w:rsidRPr="00C83882">
        <w:rPr>
          <w:rFonts w:ascii="Arial" w:hAnsi="Arial" w:cs="Arial"/>
          <w:b/>
          <w:u w:val="single"/>
        </w:rPr>
        <w:t>PURPOSE</w:t>
      </w:r>
    </w:p>
    <w:p w14:paraId="04FED3D8" w14:textId="77777777" w:rsidR="00206735" w:rsidRPr="00C83882" w:rsidRDefault="00206735" w:rsidP="00C83882">
      <w:pPr>
        <w:spacing w:line="300" w:lineRule="exact"/>
        <w:ind w:left="360"/>
        <w:rPr>
          <w:rFonts w:ascii="Arial" w:hAnsi="Arial" w:cs="Arial"/>
        </w:rPr>
      </w:pPr>
      <w:r w:rsidRPr="00C83882">
        <w:rPr>
          <w:rFonts w:ascii="Arial" w:hAnsi="Arial" w:cs="Arial"/>
        </w:rPr>
        <w:t xml:space="preserve">The purpose of this policy is to establish guidelines and procedures </w:t>
      </w:r>
      <w:r w:rsidR="00C83882" w:rsidRPr="00C83882">
        <w:rPr>
          <w:rFonts w:ascii="Arial" w:hAnsi="Arial" w:cs="Arial"/>
        </w:rPr>
        <w:t>for the administration and use</w:t>
      </w:r>
      <w:r w:rsidRPr="00C83882">
        <w:rPr>
          <w:rFonts w:ascii="Arial" w:hAnsi="Arial" w:cs="Arial"/>
        </w:rPr>
        <w:t xml:space="preserve"> of </w:t>
      </w:r>
      <w:r w:rsidR="00015D77" w:rsidRPr="00C83882">
        <w:rPr>
          <w:rFonts w:ascii="Arial" w:hAnsi="Arial" w:cs="Arial"/>
        </w:rPr>
        <w:t xml:space="preserve">the opioid antagonist naloxone </w:t>
      </w:r>
      <w:r w:rsidRPr="00C83882">
        <w:rPr>
          <w:rFonts w:ascii="Arial" w:hAnsi="Arial" w:cs="Arial"/>
        </w:rPr>
        <w:t xml:space="preserve">administered by members of the </w:t>
      </w:r>
      <w:r w:rsidR="00C83882" w:rsidRPr="00C83882">
        <w:rPr>
          <w:rFonts w:ascii="Arial" w:hAnsi="Arial" w:cs="Arial"/>
          <w:b/>
        </w:rPr>
        <w:t xml:space="preserve">[XXXX] </w:t>
      </w:r>
      <w:r w:rsidRPr="00C83882">
        <w:rPr>
          <w:rFonts w:ascii="Arial" w:hAnsi="Arial" w:cs="Arial"/>
        </w:rPr>
        <w:t xml:space="preserve">School </w:t>
      </w:r>
      <w:r w:rsidR="00C83882">
        <w:rPr>
          <w:rFonts w:ascii="Arial" w:hAnsi="Arial" w:cs="Arial"/>
        </w:rPr>
        <w:t xml:space="preserve">District </w:t>
      </w:r>
      <w:r w:rsidR="00C83882" w:rsidRPr="00C83882">
        <w:rPr>
          <w:rFonts w:ascii="Arial" w:hAnsi="Arial" w:cs="Arial"/>
        </w:rPr>
        <w:t>for the purpose of emergency opioid overdose reversal</w:t>
      </w:r>
      <w:r w:rsidRPr="00C83882">
        <w:rPr>
          <w:rFonts w:ascii="Arial" w:hAnsi="Arial" w:cs="Arial"/>
        </w:rPr>
        <w:t>.</w:t>
      </w:r>
    </w:p>
    <w:p w14:paraId="3F11BAAB" w14:textId="77777777" w:rsidR="00206735" w:rsidRPr="00C83882" w:rsidRDefault="00206735" w:rsidP="00206735">
      <w:pPr>
        <w:spacing w:line="300" w:lineRule="exact"/>
        <w:rPr>
          <w:rFonts w:ascii="Arial" w:hAnsi="Arial" w:cs="Arial"/>
          <w:b/>
          <w:u w:val="single"/>
        </w:rPr>
      </w:pPr>
    </w:p>
    <w:p w14:paraId="26330A9D" w14:textId="77777777" w:rsidR="00206735" w:rsidRPr="00C83882" w:rsidRDefault="00206735" w:rsidP="00206735">
      <w:pPr>
        <w:pStyle w:val="ListParagraph"/>
        <w:numPr>
          <w:ilvl w:val="0"/>
          <w:numId w:val="1"/>
        </w:numPr>
        <w:spacing w:line="300" w:lineRule="exact"/>
        <w:rPr>
          <w:rFonts w:ascii="Arial" w:hAnsi="Arial" w:cs="Arial"/>
          <w:b/>
          <w:u w:val="single"/>
        </w:rPr>
      </w:pPr>
      <w:r w:rsidRPr="00C83882">
        <w:rPr>
          <w:rFonts w:ascii="Arial" w:hAnsi="Arial" w:cs="Arial"/>
          <w:b/>
          <w:u w:val="single"/>
        </w:rPr>
        <w:t>POLICY</w:t>
      </w:r>
    </w:p>
    <w:p w14:paraId="0F2AF05F" w14:textId="77777777" w:rsidR="00C83882" w:rsidRPr="00C83882" w:rsidRDefault="00C83882" w:rsidP="00206735">
      <w:pPr>
        <w:spacing w:line="300" w:lineRule="exact"/>
        <w:rPr>
          <w:rFonts w:ascii="Arial" w:hAnsi="Arial" w:cs="Arial"/>
        </w:rPr>
      </w:pPr>
    </w:p>
    <w:p w14:paraId="7D541CFD" w14:textId="77777777" w:rsidR="00C83882" w:rsidRPr="00C83882" w:rsidRDefault="00C83882" w:rsidP="00C83882">
      <w:pPr>
        <w:spacing w:line="300" w:lineRule="exact"/>
        <w:ind w:left="360"/>
        <w:rPr>
          <w:rFonts w:ascii="Arial" w:hAnsi="Arial" w:cs="Arial"/>
        </w:rPr>
      </w:pPr>
      <w:r>
        <w:rPr>
          <w:rFonts w:ascii="Arial" w:hAnsi="Arial" w:cs="Arial"/>
        </w:rPr>
        <w:t>It</w:t>
      </w:r>
      <w:r w:rsidRPr="00C83882">
        <w:rPr>
          <w:rFonts w:ascii="Arial" w:hAnsi="Arial" w:cs="Arial"/>
        </w:rPr>
        <w:t xml:space="preserve"> is the policy of the </w:t>
      </w:r>
      <w:r>
        <w:rPr>
          <w:rFonts w:ascii="Arial" w:hAnsi="Arial" w:cs="Arial"/>
        </w:rPr>
        <w:t>[XXXX]</w:t>
      </w:r>
      <w:r w:rsidRPr="00C83882">
        <w:rPr>
          <w:rFonts w:ascii="Arial" w:hAnsi="Arial" w:cs="Arial"/>
        </w:rPr>
        <w:t xml:space="preserve"> School </w:t>
      </w:r>
      <w:r>
        <w:rPr>
          <w:rFonts w:ascii="Arial" w:hAnsi="Arial" w:cs="Arial"/>
        </w:rPr>
        <w:t>District</w:t>
      </w:r>
      <w:r w:rsidRPr="00C83882">
        <w:rPr>
          <w:rFonts w:ascii="Arial" w:hAnsi="Arial" w:cs="Arial"/>
        </w:rPr>
        <w:t xml:space="preserve"> that all </w:t>
      </w:r>
      <w:r w:rsidR="00174128">
        <w:rPr>
          <w:rFonts w:ascii="Arial" w:hAnsi="Arial" w:cs="Arial"/>
        </w:rPr>
        <w:t xml:space="preserve">elementary schools, </w:t>
      </w:r>
      <w:r w:rsidRPr="00C83882">
        <w:rPr>
          <w:rFonts w:ascii="Arial" w:hAnsi="Arial" w:cs="Arial"/>
        </w:rPr>
        <w:t>middle schools, junior high schools, and high schools</w:t>
      </w:r>
      <w:r>
        <w:rPr>
          <w:rFonts w:ascii="Arial" w:hAnsi="Arial" w:cs="Arial"/>
        </w:rPr>
        <w:t xml:space="preserve"> </w:t>
      </w:r>
      <w:r w:rsidR="00174128">
        <w:rPr>
          <w:rFonts w:ascii="Arial" w:hAnsi="Arial" w:cs="Arial"/>
        </w:rPr>
        <w:t>(</w:t>
      </w:r>
      <w:r>
        <w:rPr>
          <w:rFonts w:ascii="Arial" w:hAnsi="Arial" w:cs="Arial"/>
        </w:rPr>
        <w:t>that host gatherings of the public</w:t>
      </w:r>
      <w:r w:rsidR="00174128">
        <w:rPr>
          <w:rFonts w:ascii="Arial" w:hAnsi="Arial" w:cs="Arial"/>
        </w:rPr>
        <w:t>)</w:t>
      </w:r>
      <w:r w:rsidRPr="00C83882">
        <w:rPr>
          <w:rFonts w:ascii="Arial" w:hAnsi="Arial" w:cs="Arial"/>
        </w:rPr>
        <w:t xml:space="preserve">, shall provide and maintain on-site </w:t>
      </w:r>
      <w:r>
        <w:rPr>
          <w:rFonts w:ascii="Arial" w:hAnsi="Arial" w:cs="Arial"/>
        </w:rPr>
        <w:t xml:space="preserve">access to opioid antagonists </w:t>
      </w:r>
      <w:r w:rsidRPr="00C83882">
        <w:rPr>
          <w:rFonts w:ascii="Arial" w:hAnsi="Arial" w:cs="Arial"/>
        </w:rPr>
        <w:t xml:space="preserve">in each school facility. </w:t>
      </w:r>
      <w:r w:rsidR="00174128">
        <w:rPr>
          <w:rFonts w:ascii="Arial" w:hAnsi="Arial" w:cs="Arial"/>
        </w:rPr>
        <w:t>A</w:t>
      </w:r>
      <w:r w:rsidR="00174128" w:rsidRPr="00C83882">
        <w:rPr>
          <w:rFonts w:ascii="Arial" w:hAnsi="Arial" w:cs="Arial"/>
        </w:rPr>
        <w:t xml:space="preserve">ny trained </w:t>
      </w:r>
      <w:r w:rsidR="00174128">
        <w:rPr>
          <w:rFonts w:ascii="Arial" w:hAnsi="Arial" w:cs="Arial"/>
        </w:rPr>
        <w:t>school-staff</w:t>
      </w:r>
      <w:r w:rsidR="00174128" w:rsidRPr="00C83882">
        <w:rPr>
          <w:rFonts w:ascii="Arial" w:hAnsi="Arial" w:cs="Arial"/>
        </w:rPr>
        <w:t xml:space="preserve"> may administer an opioid antagonist </w:t>
      </w:r>
      <w:r w:rsidR="00174128">
        <w:rPr>
          <w:rFonts w:ascii="Arial" w:hAnsi="Arial" w:cs="Arial"/>
        </w:rPr>
        <w:t>t</w:t>
      </w:r>
      <w:r w:rsidRPr="00C83882">
        <w:rPr>
          <w:rFonts w:ascii="Arial" w:hAnsi="Arial" w:cs="Arial"/>
        </w:rPr>
        <w:t>o treat a case of suspected opioid overdose in a school setting,</w:t>
      </w:r>
      <w:r w:rsidR="00601E02">
        <w:rPr>
          <w:rFonts w:ascii="Arial" w:hAnsi="Arial" w:cs="Arial"/>
        </w:rPr>
        <w:t xml:space="preserve"> </w:t>
      </w:r>
      <w:r w:rsidRPr="00C83882">
        <w:rPr>
          <w:rFonts w:ascii="Arial" w:hAnsi="Arial" w:cs="Arial"/>
        </w:rPr>
        <w:t xml:space="preserve">to any student or staff </w:t>
      </w:r>
      <w:r>
        <w:rPr>
          <w:rFonts w:ascii="Arial" w:hAnsi="Arial" w:cs="Arial"/>
        </w:rPr>
        <w:t xml:space="preserve">or member of the public </w:t>
      </w:r>
      <w:r w:rsidRPr="00C83882">
        <w:rPr>
          <w:rFonts w:ascii="Arial" w:hAnsi="Arial" w:cs="Arial"/>
        </w:rPr>
        <w:t xml:space="preserve">suspected of having an opioid-related drug overdose whether or not there is a previous history of opioid abuse.  </w:t>
      </w:r>
    </w:p>
    <w:p w14:paraId="1EE903C2" w14:textId="77777777" w:rsidR="00C83882" w:rsidRDefault="00C83882" w:rsidP="00C83882">
      <w:pPr>
        <w:spacing w:line="300" w:lineRule="exact"/>
        <w:ind w:left="360"/>
        <w:rPr>
          <w:rFonts w:ascii="Arial" w:hAnsi="Arial" w:cs="Arial"/>
        </w:rPr>
      </w:pPr>
    </w:p>
    <w:p w14:paraId="6C41E80A" w14:textId="034B9F8C" w:rsidR="00C83882" w:rsidRPr="00C83882" w:rsidRDefault="00C83882" w:rsidP="00C83882">
      <w:pPr>
        <w:pStyle w:val="ListParagraph"/>
        <w:numPr>
          <w:ilvl w:val="0"/>
          <w:numId w:val="8"/>
        </w:numPr>
        <w:spacing w:line="300" w:lineRule="exact"/>
        <w:ind w:left="1080"/>
        <w:rPr>
          <w:rFonts w:ascii="Arial" w:hAnsi="Arial" w:cs="Arial"/>
        </w:rPr>
      </w:pPr>
      <w:r w:rsidRPr="00C83882">
        <w:rPr>
          <w:rFonts w:ascii="Arial" w:hAnsi="Arial" w:cs="Arial"/>
        </w:rPr>
        <w:t xml:space="preserve">The [XXXX] School District will obtain and possess naloxone to be maintained and administered by trained school staff to a student or other individual if it is determined in good faith that person is experiencing an opioid overdose. </w:t>
      </w:r>
    </w:p>
    <w:p w14:paraId="376FBB2C" w14:textId="7F51DFEB" w:rsidR="00C83882" w:rsidRPr="00C83882" w:rsidRDefault="00C83882" w:rsidP="00C83882">
      <w:pPr>
        <w:pStyle w:val="ListParagraph"/>
        <w:numPr>
          <w:ilvl w:val="0"/>
          <w:numId w:val="8"/>
        </w:numPr>
        <w:spacing w:line="300" w:lineRule="exact"/>
        <w:ind w:left="1080"/>
        <w:rPr>
          <w:rFonts w:ascii="Arial" w:hAnsi="Arial" w:cs="Arial"/>
        </w:rPr>
      </w:pPr>
      <w:r w:rsidRPr="00C83882">
        <w:rPr>
          <w:rFonts w:ascii="Arial" w:hAnsi="Arial" w:cs="Arial"/>
        </w:rPr>
        <w:t xml:space="preserve">The </w:t>
      </w:r>
      <w:r w:rsidR="00C069CF">
        <w:rPr>
          <w:rFonts w:ascii="Arial" w:hAnsi="Arial" w:cs="Arial"/>
        </w:rPr>
        <w:t xml:space="preserve">School </w:t>
      </w:r>
      <w:r w:rsidRPr="00C83882">
        <w:rPr>
          <w:rFonts w:ascii="Arial" w:hAnsi="Arial" w:cs="Arial"/>
        </w:rPr>
        <w:t xml:space="preserve">District will obtain a standing order for naloxone by a licensed medical prescriber and update as needed. </w:t>
      </w:r>
    </w:p>
    <w:p w14:paraId="546C646B" w14:textId="30681D4B" w:rsidR="00C83882" w:rsidRPr="00C83882" w:rsidRDefault="00C83882" w:rsidP="00C83882">
      <w:pPr>
        <w:pStyle w:val="ListParagraph"/>
        <w:numPr>
          <w:ilvl w:val="0"/>
          <w:numId w:val="8"/>
        </w:numPr>
        <w:spacing w:line="300" w:lineRule="exact"/>
        <w:ind w:left="1080"/>
        <w:rPr>
          <w:rFonts w:ascii="Arial" w:hAnsi="Arial" w:cs="Arial"/>
        </w:rPr>
      </w:pPr>
      <w:r w:rsidRPr="00C83882">
        <w:rPr>
          <w:rFonts w:ascii="Arial" w:hAnsi="Arial" w:cs="Arial"/>
        </w:rPr>
        <w:t>Stock naloxone will be clearly labeled</w:t>
      </w:r>
      <w:r w:rsidR="00601E02">
        <w:rPr>
          <w:rFonts w:ascii="Arial" w:hAnsi="Arial" w:cs="Arial"/>
        </w:rPr>
        <w:t>, stored in original packaging,</w:t>
      </w:r>
      <w:r w:rsidRPr="00C83882">
        <w:rPr>
          <w:rFonts w:ascii="Arial" w:hAnsi="Arial" w:cs="Arial"/>
        </w:rPr>
        <w:t xml:space="preserve"> and stored in a secured location that is accessible by trained staff. </w:t>
      </w:r>
    </w:p>
    <w:p w14:paraId="5D554A1D" w14:textId="62DCB686" w:rsidR="00C83882" w:rsidRPr="00C83882" w:rsidRDefault="00C83882" w:rsidP="00C83882">
      <w:pPr>
        <w:pStyle w:val="ListParagraph"/>
        <w:numPr>
          <w:ilvl w:val="0"/>
          <w:numId w:val="8"/>
        </w:numPr>
        <w:spacing w:line="300" w:lineRule="exact"/>
        <w:ind w:left="1080"/>
        <w:rPr>
          <w:rFonts w:ascii="Arial" w:hAnsi="Arial" w:cs="Arial"/>
        </w:rPr>
      </w:pPr>
      <w:r w:rsidRPr="00C83882">
        <w:rPr>
          <w:rFonts w:ascii="Arial" w:hAnsi="Arial" w:cs="Arial"/>
        </w:rPr>
        <w:t>School Administration will identify appropriate staff to be trained annually at each school site.</w:t>
      </w:r>
      <w:r w:rsidR="00537D63">
        <w:rPr>
          <w:rFonts w:ascii="Arial" w:hAnsi="Arial" w:cs="Arial"/>
        </w:rPr>
        <w:t xml:space="preserve">  Refresher training recommended every two years via video. </w:t>
      </w:r>
    </w:p>
    <w:p w14:paraId="2C09344C" w14:textId="77777777" w:rsidR="00C83882" w:rsidRDefault="00C83882" w:rsidP="00C83882">
      <w:pPr>
        <w:spacing w:line="300" w:lineRule="exact"/>
        <w:ind w:left="360"/>
        <w:rPr>
          <w:rFonts w:ascii="Arial" w:hAnsi="Arial" w:cs="Arial"/>
        </w:rPr>
      </w:pPr>
    </w:p>
    <w:p w14:paraId="78280173" w14:textId="7F3C3DF6" w:rsidR="00C83882" w:rsidRDefault="00537D63" w:rsidP="00C83882">
      <w:pPr>
        <w:spacing w:line="300" w:lineRule="exact"/>
        <w:ind w:left="360"/>
        <w:rPr>
          <w:rFonts w:ascii="Arial" w:hAnsi="Arial" w:cs="Arial"/>
        </w:rPr>
      </w:pPr>
      <w:r>
        <w:rPr>
          <w:rFonts w:ascii="Arial" w:hAnsi="Arial" w:cs="Arial"/>
        </w:rPr>
        <w:t xml:space="preserve">** </w:t>
      </w:r>
      <w:r w:rsidR="00C83882" w:rsidRPr="00C83882">
        <w:rPr>
          <w:rFonts w:ascii="Arial" w:hAnsi="Arial" w:cs="Arial"/>
        </w:rPr>
        <w:t>Minnesota Statute (604A.04) “Good Samaritan Overdose Protection” allows for “A person who is not a healthcare professional who acts in good faith in administering an opiate antagonist to another person whom the person believes in good faith to be suffering an opioid overdose is immune from criminal prosecution for the act and is not liable for any civil damages for acts or omissions resulting from the act.” In accordance with this statute, the individual who is seeking assistance and the individual who is experiencing an overdose have a limited immunity from prosecution.</w:t>
      </w:r>
      <w:r>
        <w:rPr>
          <w:rFonts w:ascii="Arial" w:hAnsi="Arial" w:cs="Arial"/>
        </w:rPr>
        <w:t xml:space="preserve"> **</w:t>
      </w:r>
    </w:p>
    <w:p w14:paraId="45220CF0" w14:textId="75602C16" w:rsidR="00537D63" w:rsidRPr="00A248FB" w:rsidRDefault="00537D63" w:rsidP="00C83882">
      <w:pPr>
        <w:spacing w:line="300" w:lineRule="exact"/>
        <w:ind w:left="360"/>
        <w:rPr>
          <w:rFonts w:ascii="Arial" w:hAnsi="Arial" w:cs="Arial"/>
          <w:sz w:val="18"/>
          <w:szCs w:val="18"/>
        </w:rPr>
      </w:pPr>
      <w:r w:rsidRPr="00A248FB">
        <w:rPr>
          <w:rFonts w:ascii="Arial" w:hAnsi="Arial" w:cs="Arial"/>
          <w:sz w:val="18"/>
          <w:szCs w:val="18"/>
        </w:rPr>
        <w:t xml:space="preserve">**insert relevant state statute in this section:  </w:t>
      </w:r>
      <w:hyperlink r:id="rId6" w:history="1">
        <w:r w:rsidRPr="00A248FB">
          <w:rPr>
            <w:rStyle w:val="Hyperlink"/>
            <w:rFonts w:ascii="Arial" w:hAnsi="Arial" w:cs="Arial"/>
            <w:sz w:val="18"/>
            <w:szCs w:val="18"/>
          </w:rPr>
          <w:t>https://pdaps.org/datasets/good-samaritan-overdose-laws-1501695153</w:t>
        </w:r>
      </w:hyperlink>
      <w:r w:rsidRPr="00A248FB">
        <w:rPr>
          <w:rFonts w:ascii="Arial" w:hAnsi="Arial" w:cs="Arial"/>
          <w:sz w:val="18"/>
          <w:szCs w:val="18"/>
        </w:rPr>
        <w:t xml:space="preserve"> </w:t>
      </w:r>
    </w:p>
    <w:p w14:paraId="4B97BC97" w14:textId="77777777" w:rsidR="00537D63" w:rsidRDefault="00537D63" w:rsidP="00C83882">
      <w:pPr>
        <w:spacing w:line="300" w:lineRule="exact"/>
        <w:ind w:left="360"/>
        <w:rPr>
          <w:rFonts w:ascii="Arial" w:hAnsi="Arial" w:cs="Arial"/>
        </w:rPr>
      </w:pPr>
    </w:p>
    <w:p w14:paraId="7E99D422" w14:textId="77777777" w:rsidR="00206735" w:rsidRPr="00C83882" w:rsidRDefault="00206735" w:rsidP="00206735">
      <w:pPr>
        <w:pStyle w:val="ListParagraph"/>
        <w:numPr>
          <w:ilvl w:val="0"/>
          <w:numId w:val="1"/>
        </w:numPr>
        <w:spacing w:line="300" w:lineRule="exact"/>
        <w:rPr>
          <w:rFonts w:ascii="Arial" w:hAnsi="Arial" w:cs="Arial"/>
          <w:b/>
          <w:u w:val="single"/>
        </w:rPr>
      </w:pPr>
      <w:r w:rsidRPr="00C83882">
        <w:rPr>
          <w:rFonts w:ascii="Arial" w:hAnsi="Arial" w:cs="Arial"/>
          <w:b/>
          <w:u w:val="single"/>
        </w:rPr>
        <w:t>TRAINING</w:t>
      </w:r>
    </w:p>
    <w:p w14:paraId="69E83926" w14:textId="05C75BAC" w:rsidR="003216FF" w:rsidRDefault="00206735" w:rsidP="003216FF">
      <w:pPr>
        <w:spacing w:line="300" w:lineRule="exact"/>
        <w:ind w:left="360"/>
        <w:rPr>
          <w:rFonts w:ascii="Arial" w:hAnsi="Arial" w:cs="Arial"/>
        </w:rPr>
      </w:pPr>
      <w:r w:rsidRPr="00C83882">
        <w:rPr>
          <w:rFonts w:ascii="Arial" w:hAnsi="Arial" w:cs="Arial"/>
        </w:rPr>
        <w:t>School nurse</w:t>
      </w:r>
      <w:r w:rsidR="00C83882">
        <w:rPr>
          <w:rFonts w:ascii="Arial" w:hAnsi="Arial" w:cs="Arial"/>
        </w:rPr>
        <w:t>s</w:t>
      </w:r>
      <w:r w:rsidRPr="00C83882">
        <w:rPr>
          <w:rFonts w:ascii="Arial" w:hAnsi="Arial" w:cs="Arial"/>
        </w:rPr>
        <w:t xml:space="preserve"> </w:t>
      </w:r>
      <w:r w:rsidR="00C83882">
        <w:rPr>
          <w:rFonts w:ascii="Arial" w:hAnsi="Arial" w:cs="Arial"/>
        </w:rPr>
        <w:t xml:space="preserve">and resource officers </w:t>
      </w:r>
      <w:r w:rsidRPr="00C83882">
        <w:rPr>
          <w:rFonts w:ascii="Arial" w:hAnsi="Arial" w:cs="Arial"/>
        </w:rPr>
        <w:t xml:space="preserve">shall be trained in the use of naloxone </w:t>
      </w:r>
      <w:r w:rsidR="00EF1A92">
        <w:rPr>
          <w:rFonts w:ascii="Arial" w:hAnsi="Arial" w:cs="Arial"/>
        </w:rPr>
        <w:t xml:space="preserve">for overdose reversal </w:t>
      </w:r>
      <w:r w:rsidRPr="00C83882">
        <w:rPr>
          <w:rFonts w:ascii="Arial" w:hAnsi="Arial" w:cs="Arial"/>
        </w:rPr>
        <w:t xml:space="preserve">by </w:t>
      </w:r>
      <w:r w:rsidR="00EF1A92">
        <w:rPr>
          <w:rFonts w:ascii="Arial" w:hAnsi="Arial" w:cs="Arial"/>
        </w:rPr>
        <w:t xml:space="preserve">identified Public Health staff </w:t>
      </w:r>
      <w:r w:rsidRPr="00C83882">
        <w:rPr>
          <w:rFonts w:ascii="Arial" w:hAnsi="Arial" w:cs="Arial"/>
        </w:rPr>
        <w:t xml:space="preserve">or </w:t>
      </w:r>
      <w:r w:rsidR="00EF1A92">
        <w:rPr>
          <w:rFonts w:ascii="Arial" w:hAnsi="Arial" w:cs="Arial"/>
        </w:rPr>
        <w:t xml:space="preserve">trained </w:t>
      </w:r>
      <w:r w:rsidRPr="00C83882">
        <w:rPr>
          <w:rFonts w:ascii="Arial" w:hAnsi="Arial" w:cs="Arial"/>
        </w:rPr>
        <w:t>designee</w:t>
      </w:r>
      <w:r w:rsidR="00EF1A92">
        <w:rPr>
          <w:rFonts w:ascii="Arial" w:hAnsi="Arial" w:cs="Arial"/>
        </w:rPr>
        <w:t>s</w:t>
      </w:r>
      <w:r w:rsidRPr="00C83882">
        <w:rPr>
          <w:rFonts w:ascii="Arial" w:hAnsi="Arial" w:cs="Arial"/>
        </w:rPr>
        <w:t>.</w:t>
      </w:r>
      <w:r w:rsidR="003216FF">
        <w:rPr>
          <w:rFonts w:ascii="Arial" w:hAnsi="Arial" w:cs="Arial"/>
        </w:rPr>
        <w:t xml:space="preserve">  If a nurse or resource officer is not onsite, schools should identify a program champion based on available staff and resources.  </w:t>
      </w:r>
    </w:p>
    <w:p w14:paraId="6E6C11E9" w14:textId="7D206DC6" w:rsidR="00206735" w:rsidRDefault="00206735" w:rsidP="00C83882">
      <w:pPr>
        <w:spacing w:line="300" w:lineRule="exact"/>
        <w:ind w:left="360"/>
        <w:rPr>
          <w:rFonts w:ascii="Arial" w:hAnsi="Arial" w:cs="Arial"/>
        </w:rPr>
      </w:pPr>
      <w:r w:rsidRPr="00C83882">
        <w:rPr>
          <w:rFonts w:ascii="Arial" w:hAnsi="Arial" w:cs="Arial"/>
        </w:rPr>
        <w:t xml:space="preserve">School departments are encouraged to send other staff to be trained, including coaches, guidance counselors, custodians, teachers, </w:t>
      </w:r>
      <w:r w:rsidR="00EF1A92">
        <w:rPr>
          <w:rFonts w:ascii="Arial" w:hAnsi="Arial" w:cs="Arial"/>
        </w:rPr>
        <w:t>and any other interested staff that may be in proximity to respond to a suspected opioid overdose</w:t>
      </w:r>
    </w:p>
    <w:p w14:paraId="5CD49E4C" w14:textId="77777777" w:rsidR="00537D63" w:rsidRPr="00C83882" w:rsidRDefault="00537D63" w:rsidP="00C83882">
      <w:pPr>
        <w:spacing w:line="300" w:lineRule="exact"/>
        <w:ind w:left="360"/>
        <w:rPr>
          <w:rFonts w:ascii="Arial" w:hAnsi="Arial" w:cs="Arial"/>
        </w:rPr>
      </w:pPr>
    </w:p>
    <w:p w14:paraId="42F817B2" w14:textId="77777777" w:rsidR="00206735" w:rsidRPr="00C83882" w:rsidRDefault="00206735" w:rsidP="00206735">
      <w:pPr>
        <w:pStyle w:val="ListParagraph"/>
        <w:spacing w:line="300" w:lineRule="exact"/>
        <w:rPr>
          <w:rFonts w:ascii="Arial" w:hAnsi="Arial" w:cs="Arial"/>
          <w:b/>
          <w:u w:val="single"/>
        </w:rPr>
      </w:pPr>
    </w:p>
    <w:p w14:paraId="42B1F1D6" w14:textId="77777777" w:rsidR="00206735" w:rsidRPr="00C83882" w:rsidRDefault="00206735" w:rsidP="00206735">
      <w:pPr>
        <w:pStyle w:val="ListParagraph"/>
        <w:numPr>
          <w:ilvl w:val="0"/>
          <w:numId w:val="1"/>
        </w:numPr>
        <w:spacing w:line="300" w:lineRule="exact"/>
        <w:rPr>
          <w:rFonts w:ascii="Arial" w:hAnsi="Arial" w:cs="Arial"/>
          <w:b/>
          <w:u w:val="single"/>
        </w:rPr>
      </w:pPr>
      <w:r w:rsidRPr="00C83882">
        <w:rPr>
          <w:rFonts w:ascii="Arial" w:hAnsi="Arial" w:cs="Arial"/>
          <w:b/>
          <w:u w:val="single"/>
        </w:rPr>
        <w:t>PROCUREMENT OF NALOXONE</w:t>
      </w:r>
    </w:p>
    <w:p w14:paraId="3F978758" w14:textId="4221BC88" w:rsidR="00206735" w:rsidRPr="00C83882" w:rsidRDefault="00206735" w:rsidP="00EF1A92">
      <w:pPr>
        <w:pStyle w:val="ListParagraph"/>
        <w:spacing w:line="300" w:lineRule="exact"/>
        <w:ind w:left="360"/>
        <w:rPr>
          <w:rFonts w:ascii="Arial" w:hAnsi="Arial" w:cs="Arial"/>
        </w:rPr>
      </w:pPr>
      <w:r w:rsidRPr="00C83882">
        <w:rPr>
          <w:rFonts w:ascii="Arial" w:hAnsi="Arial" w:cs="Arial"/>
        </w:rPr>
        <w:lastRenderedPageBreak/>
        <w:t>The superintendent, principal, certified school nurse te</w:t>
      </w:r>
      <w:r w:rsidR="00015D77" w:rsidRPr="00C83882">
        <w:rPr>
          <w:rFonts w:ascii="Arial" w:hAnsi="Arial" w:cs="Arial"/>
        </w:rPr>
        <w:t xml:space="preserve">acher, or designee will be </w:t>
      </w:r>
      <w:r w:rsidRPr="00C83882">
        <w:rPr>
          <w:rFonts w:ascii="Arial" w:hAnsi="Arial" w:cs="Arial"/>
        </w:rPr>
        <w:t xml:space="preserve">responsible for the procurement of naloxone.  </w:t>
      </w:r>
      <w:r w:rsidR="00EF1A92">
        <w:rPr>
          <w:rFonts w:ascii="Arial" w:hAnsi="Arial" w:cs="Arial"/>
          <w:color w:val="000000"/>
        </w:rPr>
        <w:t xml:space="preserve">An approved </w:t>
      </w:r>
      <w:r w:rsidR="000E29B6" w:rsidRPr="00C83882">
        <w:rPr>
          <w:rFonts w:ascii="Arial" w:hAnsi="Arial" w:cs="Arial"/>
          <w:color w:val="000000"/>
        </w:rPr>
        <w:t>standing order</w:t>
      </w:r>
      <w:r w:rsidR="00EF1A92">
        <w:rPr>
          <w:rFonts w:ascii="Arial" w:hAnsi="Arial" w:cs="Arial"/>
          <w:color w:val="000000"/>
        </w:rPr>
        <w:t xml:space="preserve"> will be on-file and </w:t>
      </w:r>
      <w:r w:rsidR="000E29B6" w:rsidRPr="00C83882">
        <w:rPr>
          <w:rFonts w:ascii="Arial" w:hAnsi="Arial" w:cs="Arial"/>
          <w:color w:val="000000"/>
        </w:rPr>
        <w:t>update</w:t>
      </w:r>
      <w:r w:rsidR="00EF1A92">
        <w:rPr>
          <w:rFonts w:ascii="Arial" w:hAnsi="Arial" w:cs="Arial"/>
          <w:color w:val="000000"/>
        </w:rPr>
        <w:t>d</w:t>
      </w:r>
      <w:r w:rsidR="000E29B6" w:rsidRPr="00C83882">
        <w:rPr>
          <w:rFonts w:ascii="Arial" w:hAnsi="Arial" w:cs="Arial"/>
          <w:color w:val="000000"/>
        </w:rPr>
        <w:t xml:space="preserve"> annually</w:t>
      </w:r>
      <w:r w:rsidR="00462F2C">
        <w:rPr>
          <w:rFonts w:ascii="Arial" w:hAnsi="Arial" w:cs="Arial"/>
          <w:color w:val="000000"/>
        </w:rPr>
        <w:t xml:space="preserve"> as needed</w:t>
      </w:r>
      <w:r w:rsidR="000E29B6" w:rsidRPr="00C83882">
        <w:rPr>
          <w:rFonts w:ascii="Arial" w:hAnsi="Arial" w:cs="Arial"/>
          <w:color w:val="000000"/>
        </w:rPr>
        <w:t>.</w:t>
      </w:r>
    </w:p>
    <w:p w14:paraId="3EE9EA43" w14:textId="77777777" w:rsidR="00A248FB" w:rsidRDefault="00A248FB" w:rsidP="00EF1A92">
      <w:pPr>
        <w:pStyle w:val="ListParagraph"/>
        <w:spacing w:line="300" w:lineRule="exact"/>
        <w:ind w:left="360"/>
        <w:rPr>
          <w:rFonts w:ascii="Arial" w:hAnsi="Arial" w:cs="Arial"/>
        </w:rPr>
      </w:pPr>
    </w:p>
    <w:p w14:paraId="33300453" w14:textId="3D1DE513" w:rsidR="00DE478C" w:rsidRPr="00C83882" w:rsidRDefault="00EF1A92" w:rsidP="00EF1A92">
      <w:pPr>
        <w:pStyle w:val="ListParagraph"/>
        <w:spacing w:line="300" w:lineRule="exact"/>
        <w:ind w:left="360"/>
        <w:rPr>
          <w:rFonts w:ascii="Arial" w:hAnsi="Arial" w:cs="Arial"/>
        </w:rPr>
      </w:pPr>
      <w:r>
        <w:rPr>
          <w:rFonts w:ascii="Arial" w:hAnsi="Arial" w:cs="Arial"/>
        </w:rPr>
        <w:t xml:space="preserve">In addition to medication, </w:t>
      </w:r>
      <w:r w:rsidR="00206735" w:rsidRPr="00C83882">
        <w:rPr>
          <w:rFonts w:ascii="Arial" w:hAnsi="Arial" w:cs="Arial"/>
        </w:rPr>
        <w:t>each school should have the following supplies</w:t>
      </w:r>
      <w:r>
        <w:rPr>
          <w:rFonts w:ascii="Arial" w:hAnsi="Arial" w:cs="Arial"/>
        </w:rPr>
        <w:t xml:space="preserve"> on hand</w:t>
      </w:r>
      <w:r w:rsidR="00206735" w:rsidRPr="00C83882">
        <w:rPr>
          <w:rFonts w:ascii="Arial" w:hAnsi="Arial" w:cs="Arial"/>
        </w:rPr>
        <w:t>:</w:t>
      </w:r>
    </w:p>
    <w:tbl>
      <w:tblPr>
        <w:tblW w:w="10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9"/>
        <w:gridCol w:w="2938"/>
        <w:gridCol w:w="2032"/>
      </w:tblGrid>
      <w:tr w:rsidR="00206735" w:rsidRPr="00C83882" w14:paraId="7A1B7F83" w14:textId="77777777" w:rsidTr="00EF1A92">
        <w:trPr>
          <w:trHeight w:val="367"/>
        </w:trPr>
        <w:tc>
          <w:tcPr>
            <w:tcW w:w="5219" w:type="dxa"/>
            <w:tcBorders>
              <w:bottom w:val="nil"/>
            </w:tcBorders>
            <w:shd w:val="clear" w:color="auto" w:fill="003A67"/>
            <w:vAlign w:val="center"/>
          </w:tcPr>
          <w:p w14:paraId="5422B752" w14:textId="77777777" w:rsidR="00206735" w:rsidRPr="00C83882" w:rsidRDefault="00DE478C" w:rsidP="00EF1A92">
            <w:pPr>
              <w:jc w:val="center"/>
              <w:rPr>
                <w:rFonts w:ascii="Arial" w:hAnsi="Arial" w:cs="Arial"/>
                <w:b/>
              </w:rPr>
            </w:pPr>
            <w:r w:rsidRPr="00C83882">
              <w:rPr>
                <w:rFonts w:ascii="Arial" w:hAnsi="Arial" w:cs="Arial"/>
              </w:rPr>
              <w:br w:type="page"/>
            </w:r>
            <w:r w:rsidR="00206735" w:rsidRPr="00C83882">
              <w:rPr>
                <w:rFonts w:ascii="Arial" w:hAnsi="Arial" w:cs="Arial"/>
                <w:b/>
              </w:rPr>
              <w:t>ITEM</w:t>
            </w:r>
          </w:p>
        </w:tc>
        <w:tc>
          <w:tcPr>
            <w:tcW w:w="2938" w:type="dxa"/>
            <w:tcBorders>
              <w:bottom w:val="nil"/>
            </w:tcBorders>
            <w:shd w:val="clear" w:color="auto" w:fill="003A67"/>
            <w:vAlign w:val="center"/>
          </w:tcPr>
          <w:p w14:paraId="52DFB674" w14:textId="77777777" w:rsidR="00206735" w:rsidRPr="00C83882" w:rsidRDefault="00206735" w:rsidP="00EF1A92">
            <w:pPr>
              <w:jc w:val="center"/>
              <w:rPr>
                <w:rFonts w:ascii="Arial" w:hAnsi="Arial" w:cs="Arial"/>
                <w:b/>
              </w:rPr>
            </w:pPr>
            <w:r w:rsidRPr="00C83882">
              <w:rPr>
                <w:rFonts w:ascii="Arial" w:hAnsi="Arial" w:cs="Arial"/>
                <w:b/>
              </w:rPr>
              <w:t>MANUFACTURER</w:t>
            </w:r>
          </w:p>
        </w:tc>
        <w:tc>
          <w:tcPr>
            <w:tcW w:w="2032" w:type="dxa"/>
            <w:tcBorders>
              <w:bottom w:val="nil"/>
            </w:tcBorders>
            <w:shd w:val="clear" w:color="auto" w:fill="003A67"/>
            <w:vAlign w:val="center"/>
          </w:tcPr>
          <w:p w14:paraId="6B676F08" w14:textId="77777777" w:rsidR="00206735" w:rsidRPr="00C83882" w:rsidRDefault="00206735" w:rsidP="00EF1A92">
            <w:pPr>
              <w:jc w:val="center"/>
              <w:rPr>
                <w:rFonts w:ascii="Arial" w:hAnsi="Arial" w:cs="Arial"/>
                <w:b/>
              </w:rPr>
            </w:pPr>
            <w:r w:rsidRPr="00C83882">
              <w:rPr>
                <w:rFonts w:ascii="Arial" w:hAnsi="Arial" w:cs="Arial"/>
                <w:b/>
              </w:rPr>
              <w:t>QUANTITY</w:t>
            </w:r>
          </w:p>
        </w:tc>
      </w:tr>
      <w:tr w:rsidR="00206735" w:rsidRPr="00C83882" w14:paraId="0921D4BC" w14:textId="77777777" w:rsidTr="00EF1A92">
        <w:trPr>
          <w:trHeight w:val="374"/>
        </w:trPr>
        <w:tc>
          <w:tcPr>
            <w:tcW w:w="5219" w:type="dxa"/>
            <w:tcBorders>
              <w:top w:val="nil"/>
              <w:left w:val="dotted" w:sz="4" w:space="0" w:color="auto"/>
              <w:bottom w:val="dotted" w:sz="4" w:space="0" w:color="auto"/>
              <w:right w:val="dotted" w:sz="4" w:space="0" w:color="auto"/>
            </w:tcBorders>
            <w:vAlign w:val="center"/>
          </w:tcPr>
          <w:p w14:paraId="0BF7BD4E" w14:textId="77777777" w:rsidR="00E70BAB" w:rsidRPr="00C83882" w:rsidRDefault="00E70BAB" w:rsidP="00331085">
            <w:pPr>
              <w:rPr>
                <w:rFonts w:ascii="Arial" w:hAnsi="Arial" w:cs="Arial"/>
              </w:rPr>
            </w:pPr>
            <w:r w:rsidRPr="00C83882">
              <w:rPr>
                <w:rFonts w:ascii="Arial" w:hAnsi="Arial" w:cs="Arial"/>
              </w:rPr>
              <w:t>Naloxone HCL 4mg/0.1ml Nasal spray</w:t>
            </w:r>
          </w:p>
        </w:tc>
        <w:tc>
          <w:tcPr>
            <w:tcW w:w="2938" w:type="dxa"/>
            <w:tcBorders>
              <w:top w:val="nil"/>
              <w:left w:val="dotted" w:sz="4" w:space="0" w:color="auto"/>
              <w:bottom w:val="dotted" w:sz="4" w:space="0" w:color="auto"/>
              <w:right w:val="dotted" w:sz="4" w:space="0" w:color="auto"/>
            </w:tcBorders>
            <w:vAlign w:val="center"/>
          </w:tcPr>
          <w:p w14:paraId="3A25FE6D" w14:textId="77777777" w:rsidR="00206735" w:rsidRPr="00C83882" w:rsidRDefault="00206735" w:rsidP="00EF1A92">
            <w:pPr>
              <w:jc w:val="center"/>
              <w:rPr>
                <w:rFonts w:ascii="Arial" w:hAnsi="Arial" w:cs="Arial"/>
                <w:color w:val="FF0000"/>
              </w:rPr>
            </w:pPr>
          </w:p>
          <w:p w14:paraId="5E9E7210" w14:textId="4C148583" w:rsidR="00E70BAB" w:rsidRPr="00C83882" w:rsidRDefault="00537D63" w:rsidP="00EF1A92">
            <w:pPr>
              <w:jc w:val="center"/>
              <w:rPr>
                <w:rFonts w:ascii="Arial" w:hAnsi="Arial" w:cs="Arial"/>
              </w:rPr>
            </w:pPr>
            <w:r>
              <w:rPr>
                <w:rFonts w:ascii="Arial" w:hAnsi="Arial" w:cs="Arial"/>
              </w:rPr>
              <w:t>Various</w:t>
            </w:r>
          </w:p>
        </w:tc>
        <w:tc>
          <w:tcPr>
            <w:tcW w:w="2032" w:type="dxa"/>
            <w:tcBorders>
              <w:top w:val="nil"/>
              <w:left w:val="dotted" w:sz="4" w:space="0" w:color="auto"/>
              <w:bottom w:val="dotted" w:sz="4" w:space="0" w:color="auto"/>
              <w:right w:val="dotted" w:sz="4" w:space="0" w:color="auto"/>
            </w:tcBorders>
            <w:vAlign w:val="center"/>
          </w:tcPr>
          <w:p w14:paraId="7F8AC12D" w14:textId="77777777" w:rsidR="00206735" w:rsidRPr="00C83882" w:rsidRDefault="00EF1A92" w:rsidP="00EF1A92">
            <w:pPr>
              <w:jc w:val="center"/>
              <w:rPr>
                <w:rFonts w:ascii="Arial" w:hAnsi="Arial" w:cs="Arial"/>
              </w:rPr>
            </w:pPr>
            <w:r>
              <w:rPr>
                <w:rFonts w:ascii="Arial" w:hAnsi="Arial" w:cs="Arial"/>
              </w:rPr>
              <w:t>4</w:t>
            </w:r>
          </w:p>
        </w:tc>
      </w:tr>
      <w:tr w:rsidR="00206735" w:rsidRPr="00C83882" w14:paraId="0C60A650" w14:textId="77777777" w:rsidTr="00EF1A92">
        <w:trPr>
          <w:trHeight w:val="276"/>
        </w:trPr>
        <w:tc>
          <w:tcPr>
            <w:tcW w:w="5219" w:type="dxa"/>
            <w:tcBorders>
              <w:top w:val="dotted" w:sz="4" w:space="0" w:color="auto"/>
              <w:left w:val="dotted" w:sz="4" w:space="0" w:color="auto"/>
              <w:bottom w:val="dotted" w:sz="4" w:space="0" w:color="auto"/>
              <w:right w:val="dotted" w:sz="4" w:space="0" w:color="auto"/>
            </w:tcBorders>
            <w:vAlign w:val="center"/>
          </w:tcPr>
          <w:p w14:paraId="55F8CDD6" w14:textId="77777777" w:rsidR="00206735" w:rsidRPr="00C83882" w:rsidRDefault="00206735" w:rsidP="00331085">
            <w:pPr>
              <w:rPr>
                <w:rFonts w:ascii="Arial" w:hAnsi="Arial" w:cs="Arial"/>
              </w:rPr>
            </w:pPr>
            <w:r w:rsidRPr="00C83882">
              <w:rPr>
                <w:rFonts w:ascii="Arial" w:hAnsi="Arial" w:cs="Arial"/>
              </w:rPr>
              <w:t>Nitrile gloves, pair</w:t>
            </w:r>
          </w:p>
        </w:tc>
        <w:tc>
          <w:tcPr>
            <w:tcW w:w="2938" w:type="dxa"/>
            <w:tcBorders>
              <w:top w:val="dotted" w:sz="4" w:space="0" w:color="auto"/>
              <w:left w:val="dotted" w:sz="4" w:space="0" w:color="auto"/>
              <w:bottom w:val="dotted" w:sz="4" w:space="0" w:color="auto"/>
              <w:right w:val="dotted" w:sz="4" w:space="0" w:color="auto"/>
            </w:tcBorders>
            <w:vAlign w:val="center"/>
          </w:tcPr>
          <w:p w14:paraId="44FD5B5D" w14:textId="77777777" w:rsidR="00206735" w:rsidRPr="00C83882" w:rsidRDefault="00206735" w:rsidP="00EF1A92">
            <w:pPr>
              <w:jc w:val="center"/>
              <w:rPr>
                <w:rFonts w:ascii="Arial" w:hAnsi="Arial" w:cs="Arial"/>
              </w:rPr>
            </w:pPr>
            <w:r w:rsidRPr="00C83882">
              <w:rPr>
                <w:rFonts w:ascii="Arial" w:hAnsi="Arial" w:cs="Arial"/>
              </w:rPr>
              <w:t>Various</w:t>
            </w:r>
          </w:p>
        </w:tc>
        <w:tc>
          <w:tcPr>
            <w:tcW w:w="2032" w:type="dxa"/>
            <w:tcBorders>
              <w:top w:val="dotted" w:sz="4" w:space="0" w:color="auto"/>
              <w:left w:val="dotted" w:sz="4" w:space="0" w:color="auto"/>
              <w:bottom w:val="dotted" w:sz="4" w:space="0" w:color="auto"/>
              <w:right w:val="dotted" w:sz="4" w:space="0" w:color="auto"/>
            </w:tcBorders>
            <w:vAlign w:val="center"/>
          </w:tcPr>
          <w:p w14:paraId="46A6E9B5" w14:textId="77777777" w:rsidR="00206735" w:rsidRPr="00C83882" w:rsidRDefault="00206735" w:rsidP="00EF1A92">
            <w:pPr>
              <w:jc w:val="center"/>
              <w:rPr>
                <w:rFonts w:ascii="Arial" w:hAnsi="Arial" w:cs="Arial"/>
              </w:rPr>
            </w:pPr>
            <w:r w:rsidRPr="00C83882">
              <w:rPr>
                <w:rFonts w:ascii="Arial" w:hAnsi="Arial" w:cs="Arial"/>
              </w:rPr>
              <w:t>1</w:t>
            </w:r>
          </w:p>
        </w:tc>
      </w:tr>
      <w:tr w:rsidR="00206735" w:rsidRPr="00C83882" w14:paraId="24BB97CD" w14:textId="77777777" w:rsidTr="00EF1A92">
        <w:trPr>
          <w:trHeight w:val="266"/>
        </w:trPr>
        <w:tc>
          <w:tcPr>
            <w:tcW w:w="5219" w:type="dxa"/>
            <w:tcBorders>
              <w:top w:val="dotted" w:sz="4" w:space="0" w:color="auto"/>
              <w:left w:val="dotted" w:sz="4" w:space="0" w:color="auto"/>
              <w:bottom w:val="dotted" w:sz="4" w:space="0" w:color="auto"/>
              <w:right w:val="dotted" w:sz="4" w:space="0" w:color="auto"/>
            </w:tcBorders>
            <w:vAlign w:val="center"/>
          </w:tcPr>
          <w:p w14:paraId="72D91191" w14:textId="77777777" w:rsidR="00206735" w:rsidRPr="00C83882" w:rsidRDefault="00206735" w:rsidP="00331085">
            <w:pPr>
              <w:rPr>
                <w:rFonts w:ascii="Arial" w:hAnsi="Arial" w:cs="Arial"/>
              </w:rPr>
            </w:pPr>
            <w:r w:rsidRPr="00C83882">
              <w:rPr>
                <w:rFonts w:ascii="Arial" w:hAnsi="Arial" w:cs="Arial"/>
              </w:rPr>
              <w:t>Mask/barrier device</w:t>
            </w:r>
          </w:p>
        </w:tc>
        <w:tc>
          <w:tcPr>
            <w:tcW w:w="2938" w:type="dxa"/>
            <w:tcBorders>
              <w:top w:val="dotted" w:sz="4" w:space="0" w:color="auto"/>
              <w:left w:val="dotted" w:sz="4" w:space="0" w:color="auto"/>
              <w:bottom w:val="dotted" w:sz="4" w:space="0" w:color="auto"/>
              <w:right w:val="dotted" w:sz="4" w:space="0" w:color="auto"/>
            </w:tcBorders>
            <w:vAlign w:val="center"/>
          </w:tcPr>
          <w:p w14:paraId="0C83E4F6" w14:textId="77777777" w:rsidR="00206735" w:rsidRPr="00C83882" w:rsidRDefault="00206735" w:rsidP="00EF1A92">
            <w:pPr>
              <w:jc w:val="center"/>
              <w:rPr>
                <w:rFonts w:ascii="Arial" w:hAnsi="Arial" w:cs="Arial"/>
              </w:rPr>
            </w:pPr>
            <w:r w:rsidRPr="00C83882">
              <w:rPr>
                <w:rFonts w:ascii="Arial" w:hAnsi="Arial" w:cs="Arial"/>
              </w:rPr>
              <w:t>Various</w:t>
            </w:r>
          </w:p>
        </w:tc>
        <w:tc>
          <w:tcPr>
            <w:tcW w:w="2032" w:type="dxa"/>
            <w:tcBorders>
              <w:top w:val="dotted" w:sz="4" w:space="0" w:color="auto"/>
              <w:left w:val="dotted" w:sz="4" w:space="0" w:color="auto"/>
              <w:bottom w:val="dotted" w:sz="4" w:space="0" w:color="auto"/>
              <w:right w:val="dotted" w:sz="4" w:space="0" w:color="auto"/>
            </w:tcBorders>
            <w:vAlign w:val="center"/>
          </w:tcPr>
          <w:p w14:paraId="3AF35974" w14:textId="77777777" w:rsidR="00206735" w:rsidRPr="00C83882" w:rsidRDefault="00206735" w:rsidP="00EF1A92">
            <w:pPr>
              <w:jc w:val="center"/>
              <w:rPr>
                <w:rFonts w:ascii="Arial" w:hAnsi="Arial" w:cs="Arial"/>
              </w:rPr>
            </w:pPr>
            <w:r w:rsidRPr="00C83882">
              <w:rPr>
                <w:rFonts w:ascii="Arial" w:hAnsi="Arial" w:cs="Arial"/>
              </w:rPr>
              <w:t>1</w:t>
            </w:r>
          </w:p>
        </w:tc>
      </w:tr>
      <w:tr w:rsidR="00206735" w:rsidRPr="00C83882" w14:paraId="14D73746" w14:textId="77777777" w:rsidTr="00EF1A92">
        <w:trPr>
          <w:trHeight w:val="266"/>
        </w:trPr>
        <w:tc>
          <w:tcPr>
            <w:tcW w:w="5219" w:type="dxa"/>
            <w:tcBorders>
              <w:top w:val="dotted" w:sz="4" w:space="0" w:color="auto"/>
              <w:left w:val="dotted" w:sz="4" w:space="0" w:color="auto"/>
              <w:bottom w:val="dotted" w:sz="4" w:space="0" w:color="auto"/>
              <w:right w:val="dotted" w:sz="4" w:space="0" w:color="auto"/>
            </w:tcBorders>
            <w:vAlign w:val="center"/>
          </w:tcPr>
          <w:p w14:paraId="4BBB5316" w14:textId="77777777" w:rsidR="00206735" w:rsidRPr="00C83882" w:rsidRDefault="00206735" w:rsidP="00331085">
            <w:pPr>
              <w:rPr>
                <w:rFonts w:ascii="Arial" w:hAnsi="Arial" w:cs="Arial"/>
              </w:rPr>
            </w:pPr>
            <w:r w:rsidRPr="00C83882">
              <w:rPr>
                <w:rFonts w:ascii="Arial" w:hAnsi="Arial" w:cs="Arial"/>
              </w:rPr>
              <w:t xml:space="preserve">Step by step instructions </w:t>
            </w:r>
          </w:p>
        </w:tc>
        <w:tc>
          <w:tcPr>
            <w:tcW w:w="2938" w:type="dxa"/>
            <w:tcBorders>
              <w:top w:val="dotted" w:sz="4" w:space="0" w:color="auto"/>
              <w:left w:val="dotted" w:sz="4" w:space="0" w:color="auto"/>
              <w:bottom w:val="dotted" w:sz="4" w:space="0" w:color="auto"/>
              <w:right w:val="dotted" w:sz="4" w:space="0" w:color="auto"/>
            </w:tcBorders>
            <w:vAlign w:val="center"/>
          </w:tcPr>
          <w:p w14:paraId="6C6F54FF" w14:textId="77777777" w:rsidR="00206735" w:rsidRPr="00C83882" w:rsidRDefault="00206735" w:rsidP="00EF1A92">
            <w:pPr>
              <w:jc w:val="center"/>
              <w:rPr>
                <w:rFonts w:ascii="Arial" w:hAnsi="Arial" w:cs="Arial"/>
              </w:rPr>
            </w:pPr>
            <w:r w:rsidRPr="00C83882">
              <w:rPr>
                <w:rFonts w:ascii="Arial" w:hAnsi="Arial" w:cs="Arial"/>
              </w:rPr>
              <w:t>Various</w:t>
            </w:r>
          </w:p>
        </w:tc>
        <w:tc>
          <w:tcPr>
            <w:tcW w:w="2032" w:type="dxa"/>
            <w:tcBorders>
              <w:top w:val="dotted" w:sz="4" w:space="0" w:color="auto"/>
              <w:left w:val="dotted" w:sz="4" w:space="0" w:color="auto"/>
              <w:bottom w:val="dotted" w:sz="4" w:space="0" w:color="auto"/>
              <w:right w:val="dotted" w:sz="4" w:space="0" w:color="auto"/>
            </w:tcBorders>
            <w:vAlign w:val="center"/>
          </w:tcPr>
          <w:p w14:paraId="061CAAF5" w14:textId="77777777" w:rsidR="00206735" w:rsidRPr="00C83882" w:rsidRDefault="00206735" w:rsidP="00EF1A92">
            <w:pPr>
              <w:jc w:val="center"/>
              <w:rPr>
                <w:rFonts w:ascii="Arial" w:hAnsi="Arial" w:cs="Arial"/>
              </w:rPr>
            </w:pPr>
            <w:r w:rsidRPr="00C83882">
              <w:rPr>
                <w:rFonts w:ascii="Arial" w:hAnsi="Arial" w:cs="Arial"/>
              </w:rPr>
              <w:t>1</w:t>
            </w:r>
          </w:p>
        </w:tc>
      </w:tr>
    </w:tbl>
    <w:p w14:paraId="1F7029BC" w14:textId="77777777" w:rsidR="00206735" w:rsidRPr="00C83882" w:rsidRDefault="00206735" w:rsidP="00206735">
      <w:pPr>
        <w:pStyle w:val="ListParagraph"/>
        <w:spacing w:line="300" w:lineRule="exact"/>
        <w:ind w:left="360"/>
        <w:rPr>
          <w:rFonts w:ascii="Arial" w:hAnsi="Arial" w:cs="Arial"/>
        </w:rPr>
      </w:pPr>
    </w:p>
    <w:p w14:paraId="2CFDD8B4" w14:textId="77777777" w:rsidR="00206735" w:rsidRPr="00C83882" w:rsidRDefault="00206735" w:rsidP="00206735">
      <w:pPr>
        <w:pStyle w:val="ListParagraph"/>
        <w:numPr>
          <w:ilvl w:val="0"/>
          <w:numId w:val="1"/>
        </w:numPr>
        <w:spacing w:line="300" w:lineRule="exact"/>
        <w:rPr>
          <w:rFonts w:ascii="Arial" w:hAnsi="Arial" w:cs="Arial"/>
          <w:b/>
          <w:u w:val="single"/>
        </w:rPr>
      </w:pPr>
      <w:r w:rsidRPr="00C83882">
        <w:rPr>
          <w:rFonts w:ascii="Arial" w:hAnsi="Arial" w:cs="Arial"/>
          <w:b/>
          <w:u w:val="single"/>
        </w:rPr>
        <w:t xml:space="preserve">STORAGE </w:t>
      </w:r>
    </w:p>
    <w:p w14:paraId="216F4F34" w14:textId="77777777" w:rsidR="00206735" w:rsidRPr="00C83882" w:rsidRDefault="00206735" w:rsidP="00EF1A92">
      <w:pPr>
        <w:pStyle w:val="ListParagraph"/>
        <w:numPr>
          <w:ilvl w:val="0"/>
          <w:numId w:val="10"/>
        </w:numPr>
        <w:spacing w:line="300" w:lineRule="exact"/>
        <w:rPr>
          <w:rFonts w:ascii="Arial" w:hAnsi="Arial" w:cs="Arial"/>
          <w:b/>
        </w:rPr>
      </w:pPr>
      <w:r w:rsidRPr="00C83882">
        <w:rPr>
          <w:rFonts w:ascii="Arial" w:hAnsi="Arial" w:cs="Arial"/>
        </w:rPr>
        <w:t>Naloxone will be clearly marked and stored in an accessible place at the discretion of the school nurse. The school nurse will ensure that all other relevant staff are aware of the naloxone storage location.</w:t>
      </w:r>
    </w:p>
    <w:p w14:paraId="463E4140" w14:textId="77777777" w:rsidR="00206735" w:rsidRPr="00C83882" w:rsidRDefault="00206735" w:rsidP="00EF1A92">
      <w:pPr>
        <w:pStyle w:val="ListParagraph"/>
        <w:numPr>
          <w:ilvl w:val="0"/>
          <w:numId w:val="10"/>
        </w:numPr>
        <w:spacing w:line="300" w:lineRule="exact"/>
        <w:rPr>
          <w:rFonts w:ascii="Arial" w:hAnsi="Arial" w:cs="Arial"/>
          <w:b/>
        </w:rPr>
      </w:pPr>
      <w:r w:rsidRPr="00C83882">
        <w:rPr>
          <w:rFonts w:ascii="Arial" w:hAnsi="Arial" w:cs="Arial"/>
        </w:rPr>
        <w:t>Naloxone will be stored in accordance with manufacturer’s instructions to avoid extreme cold, heat, and direct sunlight.</w:t>
      </w:r>
    </w:p>
    <w:p w14:paraId="5D5A1967" w14:textId="77777777" w:rsidR="00206735" w:rsidRPr="00C83882" w:rsidRDefault="00206735" w:rsidP="00EF1A92">
      <w:pPr>
        <w:pStyle w:val="ListParagraph"/>
        <w:numPr>
          <w:ilvl w:val="0"/>
          <w:numId w:val="10"/>
        </w:numPr>
        <w:spacing w:line="300" w:lineRule="exact"/>
        <w:rPr>
          <w:rFonts w:ascii="Arial" w:hAnsi="Arial" w:cs="Arial"/>
          <w:b/>
        </w:rPr>
      </w:pPr>
      <w:r w:rsidRPr="00C83882">
        <w:rPr>
          <w:rFonts w:ascii="Arial" w:hAnsi="Arial" w:cs="Arial"/>
        </w:rPr>
        <w:t xml:space="preserve">Inspection of the naloxone shall be conducted regularly.  </w:t>
      </w:r>
    </w:p>
    <w:p w14:paraId="648D667F" w14:textId="77777777" w:rsidR="00206735" w:rsidRPr="00EF1A92" w:rsidRDefault="00EF1A92" w:rsidP="00EF1A92">
      <w:pPr>
        <w:pStyle w:val="ListParagraph"/>
        <w:numPr>
          <w:ilvl w:val="0"/>
          <w:numId w:val="10"/>
        </w:numPr>
        <w:tabs>
          <w:tab w:val="left" w:pos="1530"/>
        </w:tabs>
        <w:spacing w:line="300" w:lineRule="exact"/>
        <w:rPr>
          <w:rFonts w:ascii="Arial" w:hAnsi="Arial" w:cs="Arial"/>
          <w:b/>
          <w:u w:val="single"/>
        </w:rPr>
      </w:pPr>
      <w:r w:rsidRPr="00EF1A92">
        <w:rPr>
          <w:rFonts w:ascii="Arial" w:hAnsi="Arial" w:cs="Arial"/>
        </w:rPr>
        <w:t xml:space="preserve">Outdated product should be replaced. </w:t>
      </w:r>
    </w:p>
    <w:p w14:paraId="1FA20D6D" w14:textId="77777777" w:rsidR="00EF1A92" w:rsidRPr="00EF1A92" w:rsidRDefault="00EF1A92" w:rsidP="00EF1A92">
      <w:pPr>
        <w:pStyle w:val="ListParagraph"/>
        <w:tabs>
          <w:tab w:val="left" w:pos="1530"/>
        </w:tabs>
        <w:spacing w:line="300" w:lineRule="exact"/>
        <w:rPr>
          <w:rFonts w:ascii="Arial" w:hAnsi="Arial" w:cs="Arial"/>
          <w:b/>
          <w:u w:val="single"/>
        </w:rPr>
      </w:pPr>
    </w:p>
    <w:p w14:paraId="26E9C8AB" w14:textId="77777777" w:rsidR="00206735" w:rsidRPr="00C83882" w:rsidRDefault="00206735" w:rsidP="00206735">
      <w:pPr>
        <w:pStyle w:val="ListParagraph"/>
        <w:numPr>
          <w:ilvl w:val="0"/>
          <w:numId w:val="1"/>
        </w:numPr>
        <w:spacing w:line="300" w:lineRule="exact"/>
        <w:rPr>
          <w:rFonts w:ascii="Arial" w:hAnsi="Arial" w:cs="Arial"/>
          <w:b/>
          <w:u w:val="single"/>
        </w:rPr>
      </w:pPr>
      <w:r w:rsidRPr="00C83882">
        <w:rPr>
          <w:rFonts w:ascii="Arial" w:hAnsi="Arial" w:cs="Arial"/>
          <w:b/>
          <w:u w:val="single"/>
        </w:rPr>
        <w:t>USE OF NALOXONE</w:t>
      </w:r>
    </w:p>
    <w:p w14:paraId="71C41931" w14:textId="4A52DCFD" w:rsidR="00206735" w:rsidRPr="00C83882" w:rsidRDefault="00206735" w:rsidP="00EF1A92">
      <w:pPr>
        <w:spacing w:line="300" w:lineRule="exact"/>
        <w:ind w:left="720"/>
        <w:rPr>
          <w:rFonts w:ascii="Arial" w:hAnsi="Arial" w:cs="Arial"/>
        </w:rPr>
      </w:pPr>
      <w:r w:rsidRPr="00C83882">
        <w:rPr>
          <w:rFonts w:ascii="Arial" w:hAnsi="Arial" w:cs="Arial"/>
        </w:rPr>
        <w:t>In case of a suspected opioid overdose,</w:t>
      </w:r>
      <w:r w:rsidR="009C430B">
        <w:rPr>
          <w:rFonts w:ascii="Arial" w:hAnsi="Arial" w:cs="Arial"/>
        </w:rPr>
        <w:t xml:space="preserve"> </w:t>
      </w:r>
      <w:r w:rsidR="009C430B" w:rsidRPr="00C83882">
        <w:rPr>
          <w:rFonts w:ascii="Arial" w:hAnsi="Arial" w:cs="Arial"/>
        </w:rPr>
        <w:t>trained school staff</w:t>
      </w:r>
      <w:r w:rsidRPr="00C83882">
        <w:rPr>
          <w:rFonts w:ascii="Arial" w:hAnsi="Arial" w:cs="Arial"/>
        </w:rPr>
        <w:t xml:space="preserve"> shall follow the protocols outlined in the naloxone train</w:t>
      </w:r>
      <w:r w:rsidR="007165BA" w:rsidRPr="00C83882">
        <w:rPr>
          <w:rFonts w:ascii="Arial" w:hAnsi="Arial" w:cs="Arial"/>
        </w:rPr>
        <w:t>ing</w:t>
      </w:r>
      <w:r w:rsidRPr="00C83882">
        <w:rPr>
          <w:rFonts w:ascii="Arial" w:hAnsi="Arial" w:cs="Arial"/>
        </w:rPr>
        <w:t>:</w:t>
      </w:r>
    </w:p>
    <w:p w14:paraId="0B075B2C" w14:textId="77777777" w:rsidR="00206735" w:rsidRPr="00C83882" w:rsidRDefault="00206735" w:rsidP="00EF1A92">
      <w:pPr>
        <w:pStyle w:val="ListParagraph"/>
        <w:numPr>
          <w:ilvl w:val="0"/>
          <w:numId w:val="4"/>
        </w:numPr>
        <w:spacing w:line="300" w:lineRule="exact"/>
        <w:ind w:left="1440"/>
        <w:rPr>
          <w:rFonts w:ascii="Arial" w:hAnsi="Arial" w:cs="Arial"/>
          <w:b/>
          <w:u w:val="single"/>
        </w:rPr>
      </w:pPr>
      <w:r w:rsidRPr="00C83882">
        <w:rPr>
          <w:rFonts w:ascii="Arial" w:hAnsi="Arial" w:cs="Arial"/>
        </w:rPr>
        <w:t xml:space="preserve">Call 911 </w:t>
      </w:r>
    </w:p>
    <w:p w14:paraId="34416FE4" w14:textId="77777777" w:rsidR="00206735" w:rsidRPr="00C83882" w:rsidRDefault="00206735" w:rsidP="00EF1A92">
      <w:pPr>
        <w:pStyle w:val="ListParagraph"/>
        <w:numPr>
          <w:ilvl w:val="0"/>
          <w:numId w:val="4"/>
        </w:numPr>
        <w:spacing w:line="300" w:lineRule="exact"/>
        <w:ind w:left="1440"/>
        <w:rPr>
          <w:rFonts w:ascii="Arial" w:hAnsi="Arial" w:cs="Arial"/>
          <w:b/>
          <w:u w:val="single"/>
        </w:rPr>
      </w:pPr>
      <w:r w:rsidRPr="00C83882">
        <w:rPr>
          <w:rFonts w:ascii="Arial" w:hAnsi="Arial" w:cs="Arial"/>
        </w:rPr>
        <w:t>Administer rescue breathing</w:t>
      </w:r>
    </w:p>
    <w:p w14:paraId="4D6E4D8D" w14:textId="77777777" w:rsidR="00206735" w:rsidRPr="00C83882" w:rsidRDefault="00206735" w:rsidP="00EF1A92">
      <w:pPr>
        <w:pStyle w:val="ListParagraph"/>
        <w:numPr>
          <w:ilvl w:val="0"/>
          <w:numId w:val="4"/>
        </w:numPr>
        <w:spacing w:line="300" w:lineRule="exact"/>
        <w:ind w:left="1440"/>
        <w:rPr>
          <w:rFonts w:ascii="Arial" w:hAnsi="Arial" w:cs="Arial"/>
          <w:b/>
          <w:u w:val="single"/>
        </w:rPr>
      </w:pPr>
      <w:r w:rsidRPr="00C83882">
        <w:rPr>
          <w:rFonts w:ascii="Arial" w:hAnsi="Arial" w:cs="Arial"/>
        </w:rPr>
        <w:t>Prepare and administer naloxone</w:t>
      </w:r>
    </w:p>
    <w:p w14:paraId="1BA1FE41" w14:textId="77777777" w:rsidR="00601E02" w:rsidRPr="00C83882" w:rsidRDefault="00601E02" w:rsidP="00601E02">
      <w:pPr>
        <w:pStyle w:val="ListParagraph"/>
        <w:numPr>
          <w:ilvl w:val="0"/>
          <w:numId w:val="4"/>
        </w:numPr>
        <w:spacing w:line="300" w:lineRule="exact"/>
        <w:ind w:left="1440"/>
        <w:rPr>
          <w:rFonts w:ascii="Arial" w:hAnsi="Arial" w:cs="Arial"/>
          <w:b/>
          <w:u w:val="single"/>
        </w:rPr>
      </w:pPr>
      <w:r w:rsidRPr="00C83882">
        <w:rPr>
          <w:rFonts w:ascii="Arial" w:hAnsi="Arial" w:cs="Arial"/>
        </w:rPr>
        <w:t>Continue rescue breathing</w:t>
      </w:r>
    </w:p>
    <w:p w14:paraId="30A3C9E6" w14:textId="77777777" w:rsidR="00206735" w:rsidRPr="00C83882" w:rsidRDefault="00206735" w:rsidP="00EF1A92">
      <w:pPr>
        <w:pStyle w:val="ListParagraph"/>
        <w:numPr>
          <w:ilvl w:val="0"/>
          <w:numId w:val="4"/>
        </w:numPr>
        <w:spacing w:line="300" w:lineRule="exact"/>
        <w:ind w:left="1440"/>
        <w:rPr>
          <w:rFonts w:ascii="Arial" w:hAnsi="Arial" w:cs="Arial"/>
          <w:b/>
          <w:u w:val="single"/>
        </w:rPr>
      </w:pPr>
      <w:r w:rsidRPr="00C83882">
        <w:rPr>
          <w:rFonts w:ascii="Arial" w:eastAsia="Times New Roman" w:hAnsi="Arial" w:cs="Arial"/>
        </w:rPr>
        <w:t>Alert the school</w:t>
      </w:r>
      <w:r w:rsidR="00601E02">
        <w:rPr>
          <w:rFonts w:ascii="Arial" w:eastAsia="Times New Roman" w:hAnsi="Arial" w:cs="Arial"/>
        </w:rPr>
        <w:t xml:space="preserve"> building</w:t>
      </w:r>
      <w:r w:rsidRPr="00C83882">
        <w:rPr>
          <w:rFonts w:ascii="Arial" w:eastAsia="Times New Roman" w:hAnsi="Arial" w:cs="Arial"/>
        </w:rPr>
        <w:t xml:space="preserve"> </w:t>
      </w:r>
      <w:r w:rsidR="00EF1A92">
        <w:rPr>
          <w:rFonts w:ascii="Arial" w:eastAsia="Times New Roman" w:hAnsi="Arial" w:cs="Arial"/>
        </w:rPr>
        <w:t>Principal</w:t>
      </w:r>
    </w:p>
    <w:p w14:paraId="16853E92" w14:textId="67F4AD0D" w:rsidR="00206735" w:rsidRPr="00C83882" w:rsidRDefault="00206735" w:rsidP="00EF1A92">
      <w:pPr>
        <w:pStyle w:val="ListParagraph"/>
        <w:numPr>
          <w:ilvl w:val="0"/>
          <w:numId w:val="4"/>
        </w:numPr>
        <w:spacing w:line="300" w:lineRule="exact"/>
        <w:ind w:left="1440"/>
        <w:rPr>
          <w:rFonts w:ascii="Arial" w:hAnsi="Arial" w:cs="Arial"/>
          <w:b/>
          <w:u w:val="single"/>
        </w:rPr>
      </w:pPr>
      <w:r w:rsidRPr="00C83882">
        <w:rPr>
          <w:rFonts w:ascii="Arial" w:hAnsi="Arial" w:cs="Arial"/>
        </w:rPr>
        <w:t>Give another dose of naloxone in</w:t>
      </w:r>
      <w:r w:rsidR="00303C8D">
        <w:rPr>
          <w:rFonts w:ascii="Arial" w:hAnsi="Arial" w:cs="Arial"/>
        </w:rPr>
        <w:t xml:space="preserve"> 2-</w:t>
      </w:r>
      <w:r w:rsidRPr="00C83882">
        <w:rPr>
          <w:rFonts w:ascii="Arial" w:hAnsi="Arial" w:cs="Arial"/>
        </w:rPr>
        <w:t>3 minutes if no response or minimal breathing or responsiveness</w:t>
      </w:r>
    </w:p>
    <w:p w14:paraId="10BE1B7E" w14:textId="77777777" w:rsidR="00EF1A92" w:rsidRPr="00EF1A92" w:rsidRDefault="00206735" w:rsidP="00EF1A92">
      <w:pPr>
        <w:pStyle w:val="ListParagraph"/>
        <w:numPr>
          <w:ilvl w:val="0"/>
          <w:numId w:val="4"/>
        </w:numPr>
        <w:spacing w:line="300" w:lineRule="exact"/>
        <w:ind w:left="1440"/>
        <w:rPr>
          <w:rFonts w:ascii="Arial" w:hAnsi="Arial" w:cs="Arial"/>
          <w:b/>
          <w:u w:val="single"/>
        </w:rPr>
      </w:pPr>
      <w:r w:rsidRPr="00C83882">
        <w:rPr>
          <w:rFonts w:ascii="Arial" w:hAnsi="Arial" w:cs="Arial"/>
        </w:rPr>
        <w:t>Naloxone wears off in 30-90 minutes, which necessitates definitive medical care</w:t>
      </w:r>
      <w:r w:rsidR="00EF1A92">
        <w:rPr>
          <w:rFonts w:ascii="Arial" w:hAnsi="Arial" w:cs="Arial"/>
        </w:rPr>
        <w:t xml:space="preserve">.  The person suspected of overdose should go with Emergency Medical Services to the Emergency Department for additional care.  </w:t>
      </w:r>
      <w:r w:rsidRPr="00C83882">
        <w:rPr>
          <w:rFonts w:ascii="Arial" w:hAnsi="Arial" w:cs="Arial"/>
        </w:rPr>
        <w:t xml:space="preserve"> </w:t>
      </w:r>
    </w:p>
    <w:p w14:paraId="683169F1" w14:textId="70941C37" w:rsidR="00206735" w:rsidRPr="006B7703" w:rsidRDefault="00206735" w:rsidP="00EF1A92">
      <w:pPr>
        <w:pStyle w:val="ListParagraph"/>
        <w:numPr>
          <w:ilvl w:val="0"/>
          <w:numId w:val="4"/>
        </w:numPr>
        <w:spacing w:line="300" w:lineRule="exact"/>
        <w:ind w:left="1440"/>
        <w:rPr>
          <w:rFonts w:ascii="Arial" w:hAnsi="Arial" w:cs="Arial"/>
          <w:b/>
          <w:u w:val="single"/>
        </w:rPr>
      </w:pPr>
      <w:r w:rsidRPr="00EF1A92">
        <w:rPr>
          <w:rFonts w:ascii="Arial" w:hAnsi="Arial" w:cs="Arial"/>
        </w:rPr>
        <w:t>After administration of naloxone, the school nurse</w:t>
      </w:r>
      <w:r w:rsidR="00EF1A92" w:rsidRPr="00EF1A92">
        <w:rPr>
          <w:rFonts w:ascii="Arial" w:hAnsi="Arial" w:cs="Arial"/>
        </w:rPr>
        <w:t xml:space="preserve"> (</w:t>
      </w:r>
      <w:r w:rsidRPr="00EF1A92">
        <w:rPr>
          <w:rFonts w:ascii="Arial" w:hAnsi="Arial" w:cs="Arial"/>
        </w:rPr>
        <w:t xml:space="preserve">or other </w:t>
      </w:r>
      <w:r w:rsidR="00EF1A92" w:rsidRPr="00EF1A92">
        <w:rPr>
          <w:rFonts w:ascii="Arial" w:hAnsi="Arial" w:cs="Arial"/>
        </w:rPr>
        <w:t>respons</w:t>
      </w:r>
      <w:r w:rsidR="00656678">
        <w:rPr>
          <w:rFonts w:ascii="Arial" w:hAnsi="Arial" w:cs="Arial"/>
        </w:rPr>
        <w:t>ibl</w:t>
      </w:r>
      <w:r w:rsidR="00EF1A92" w:rsidRPr="00EF1A92">
        <w:rPr>
          <w:rFonts w:ascii="Arial" w:hAnsi="Arial" w:cs="Arial"/>
        </w:rPr>
        <w:t xml:space="preserve">e </w:t>
      </w:r>
      <w:r w:rsidRPr="00EF1A92">
        <w:rPr>
          <w:rFonts w:ascii="Arial" w:hAnsi="Arial" w:cs="Arial"/>
        </w:rPr>
        <w:t>staff</w:t>
      </w:r>
      <w:r w:rsidR="00EF1A92" w:rsidRPr="00EF1A92">
        <w:rPr>
          <w:rFonts w:ascii="Arial" w:hAnsi="Arial" w:cs="Arial"/>
        </w:rPr>
        <w:t>)</w:t>
      </w:r>
      <w:r w:rsidRPr="00EF1A92">
        <w:rPr>
          <w:rFonts w:ascii="Arial" w:hAnsi="Arial" w:cs="Arial"/>
        </w:rPr>
        <w:t xml:space="preserve">, will follow the </w:t>
      </w:r>
      <w:r w:rsidR="00EF1A92" w:rsidRPr="00EF1A92">
        <w:rPr>
          <w:rFonts w:ascii="Arial" w:hAnsi="Arial" w:cs="Arial"/>
        </w:rPr>
        <w:t>incident</w:t>
      </w:r>
      <w:r w:rsidRPr="00EF1A92">
        <w:rPr>
          <w:rFonts w:ascii="Arial" w:hAnsi="Arial" w:cs="Arial"/>
        </w:rPr>
        <w:t xml:space="preserve"> reporting protocols. </w:t>
      </w:r>
    </w:p>
    <w:p w14:paraId="7D0B6FB9" w14:textId="29A83CB1" w:rsidR="006B7703" w:rsidRDefault="006B7703" w:rsidP="006B7703">
      <w:pPr>
        <w:spacing w:line="300" w:lineRule="exact"/>
        <w:rPr>
          <w:rFonts w:ascii="Arial" w:hAnsi="Arial" w:cs="Arial"/>
          <w:b/>
          <w:u w:val="single"/>
        </w:rPr>
      </w:pPr>
    </w:p>
    <w:p w14:paraId="362D2360" w14:textId="7CB2E1E1" w:rsidR="006B7703" w:rsidRDefault="006B7703" w:rsidP="006B7703">
      <w:pPr>
        <w:spacing w:line="300" w:lineRule="exact"/>
        <w:rPr>
          <w:rFonts w:ascii="Arial" w:hAnsi="Arial" w:cs="Arial"/>
          <w:b/>
          <w:u w:val="single"/>
        </w:rPr>
      </w:pPr>
    </w:p>
    <w:p w14:paraId="759063EE" w14:textId="3F569094" w:rsidR="006B7703" w:rsidRDefault="006B7703">
      <w:pPr>
        <w:rPr>
          <w:rFonts w:ascii="Arial" w:hAnsi="Arial" w:cs="Arial"/>
          <w:b/>
          <w:u w:val="single"/>
        </w:rPr>
      </w:pPr>
      <w:r>
        <w:rPr>
          <w:rFonts w:ascii="Arial" w:hAnsi="Arial" w:cs="Arial"/>
          <w:b/>
          <w:u w:val="single"/>
        </w:rPr>
        <w:br w:type="page"/>
      </w:r>
    </w:p>
    <w:p w14:paraId="36592706" w14:textId="01CC4114" w:rsidR="006B7703" w:rsidRDefault="006B7703" w:rsidP="006B7703">
      <w:pPr>
        <w:jc w:val="center"/>
        <w:rPr>
          <w:rFonts w:ascii="Arial" w:hAnsi="Arial" w:cs="Arial"/>
          <w:b/>
          <w:sz w:val="28"/>
        </w:rPr>
      </w:pPr>
      <w:r>
        <w:rPr>
          <w:rFonts w:ascii="Arial" w:hAnsi="Arial" w:cs="Arial"/>
          <w:b/>
          <w:sz w:val="28"/>
        </w:rPr>
        <w:lastRenderedPageBreak/>
        <w:t xml:space="preserve">SAMPLE </w:t>
      </w:r>
      <w:r w:rsidRPr="006B7703">
        <w:rPr>
          <w:rFonts w:ascii="Arial" w:hAnsi="Arial" w:cs="Arial"/>
          <w:b/>
          <w:sz w:val="28"/>
        </w:rPr>
        <w:t>Naloxone Administration Reporting Form</w:t>
      </w:r>
    </w:p>
    <w:p w14:paraId="5A596A27" w14:textId="77777777" w:rsidR="006B7703" w:rsidRPr="006B7703" w:rsidRDefault="006B7703" w:rsidP="006B7703">
      <w:pPr>
        <w:jc w:val="center"/>
        <w:rPr>
          <w:rFonts w:ascii="Arial" w:hAnsi="Arial" w:cs="Arial"/>
          <w:b/>
          <w:sz w:val="28"/>
        </w:rPr>
      </w:pPr>
    </w:p>
    <w:p w14:paraId="153ADD76" w14:textId="77777777" w:rsidR="006B7703" w:rsidRPr="006B7703" w:rsidRDefault="006B7703" w:rsidP="006B7703">
      <w:pPr>
        <w:rPr>
          <w:rFonts w:ascii="Arial" w:hAnsi="Arial" w:cs="Arial"/>
        </w:rPr>
      </w:pPr>
    </w:p>
    <w:p w14:paraId="0E4EA7E6" w14:textId="68F14500" w:rsidR="006B7703" w:rsidRPr="006B7703" w:rsidRDefault="006B7703" w:rsidP="006B7703">
      <w:pPr>
        <w:rPr>
          <w:rFonts w:ascii="Arial" w:hAnsi="Arial" w:cs="Arial"/>
        </w:rPr>
      </w:pPr>
      <w:r w:rsidRPr="006B7703">
        <w:rPr>
          <w:rFonts w:ascii="Arial" w:hAnsi="Arial" w:cs="Arial"/>
        </w:rPr>
        <w:t>Date of Report __________</w:t>
      </w:r>
      <w:r w:rsidRPr="006B7703">
        <w:rPr>
          <w:rFonts w:ascii="Arial" w:hAnsi="Arial" w:cs="Arial"/>
        </w:rPr>
        <w:tab/>
      </w:r>
      <w:r w:rsidRPr="006B7703">
        <w:rPr>
          <w:rFonts w:ascii="Arial" w:hAnsi="Arial" w:cs="Arial"/>
        </w:rPr>
        <w:tab/>
        <w:t>Date and Approximate Time of Incident _______________</w:t>
      </w:r>
    </w:p>
    <w:p w14:paraId="09CD2AE2" w14:textId="77777777" w:rsidR="006B7703" w:rsidRPr="006B7703" w:rsidRDefault="006B7703" w:rsidP="006B7703">
      <w:pPr>
        <w:rPr>
          <w:rFonts w:ascii="Arial" w:hAnsi="Arial" w:cs="Arial"/>
        </w:rPr>
      </w:pPr>
    </w:p>
    <w:p w14:paraId="7A8BE696" w14:textId="77777777" w:rsidR="006B7703" w:rsidRPr="006B7703" w:rsidRDefault="006B7703" w:rsidP="006B7703">
      <w:pPr>
        <w:rPr>
          <w:rFonts w:ascii="Arial" w:hAnsi="Arial" w:cs="Arial"/>
        </w:rPr>
      </w:pPr>
    </w:p>
    <w:p w14:paraId="641A05FF" w14:textId="77777777" w:rsidR="006B7703" w:rsidRPr="006B7703" w:rsidRDefault="006B7703" w:rsidP="006B7703">
      <w:pPr>
        <w:pStyle w:val="ListParagraph"/>
        <w:numPr>
          <w:ilvl w:val="0"/>
          <w:numId w:val="11"/>
        </w:numPr>
        <w:rPr>
          <w:rFonts w:ascii="Arial" w:hAnsi="Arial" w:cs="Arial"/>
        </w:rPr>
      </w:pPr>
      <w:r w:rsidRPr="006B7703">
        <w:rPr>
          <w:rFonts w:ascii="Arial" w:hAnsi="Arial" w:cs="Arial"/>
        </w:rPr>
        <w:t>Location of Incident (select one)</w:t>
      </w:r>
    </w:p>
    <w:p w14:paraId="43D62811" w14:textId="4575605E" w:rsidR="006B7703" w:rsidRPr="006B7703" w:rsidRDefault="006B7703" w:rsidP="006B7703">
      <w:pPr>
        <w:pStyle w:val="ListParagraph"/>
        <w:numPr>
          <w:ilvl w:val="1"/>
          <w:numId w:val="11"/>
        </w:numPr>
        <w:rPr>
          <w:rFonts w:ascii="Arial" w:hAnsi="Arial" w:cs="Arial"/>
        </w:rPr>
      </w:pPr>
      <w:r w:rsidRPr="006B7703">
        <w:rPr>
          <w:rFonts w:ascii="Arial" w:hAnsi="Arial" w:cs="Arial"/>
        </w:rPr>
        <w:t>Room Number</w:t>
      </w:r>
    </w:p>
    <w:p w14:paraId="5564EB11" w14:textId="42FEDC47" w:rsidR="006B7703" w:rsidRPr="006B7703" w:rsidRDefault="006B7703" w:rsidP="006B7703">
      <w:pPr>
        <w:pStyle w:val="ListParagraph"/>
        <w:numPr>
          <w:ilvl w:val="1"/>
          <w:numId w:val="11"/>
        </w:numPr>
        <w:rPr>
          <w:rFonts w:ascii="Arial" w:hAnsi="Arial" w:cs="Arial"/>
        </w:rPr>
      </w:pPr>
      <w:r w:rsidRPr="006B7703">
        <w:rPr>
          <w:rFonts w:ascii="Arial" w:hAnsi="Arial" w:cs="Arial"/>
        </w:rPr>
        <w:t xml:space="preserve">Hallway </w:t>
      </w:r>
    </w:p>
    <w:p w14:paraId="1B9AC671" w14:textId="436F0149" w:rsidR="006B7703" w:rsidRPr="006B7703" w:rsidRDefault="006B7703" w:rsidP="006B7703">
      <w:pPr>
        <w:pStyle w:val="ListParagraph"/>
        <w:numPr>
          <w:ilvl w:val="1"/>
          <w:numId w:val="11"/>
        </w:numPr>
        <w:rPr>
          <w:rFonts w:ascii="Arial" w:hAnsi="Arial" w:cs="Arial"/>
        </w:rPr>
      </w:pPr>
      <w:r w:rsidRPr="006B7703">
        <w:rPr>
          <w:rFonts w:ascii="Arial" w:hAnsi="Arial" w:cs="Arial"/>
        </w:rPr>
        <w:t>Gym</w:t>
      </w:r>
    </w:p>
    <w:p w14:paraId="4BA1C8A5"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Other __________________________</w:t>
      </w:r>
    </w:p>
    <w:p w14:paraId="189B4825" w14:textId="77777777" w:rsidR="006B7703" w:rsidRPr="006B7703" w:rsidRDefault="006B7703" w:rsidP="006B7703">
      <w:pPr>
        <w:rPr>
          <w:rFonts w:ascii="Arial" w:hAnsi="Arial" w:cs="Arial"/>
        </w:rPr>
      </w:pPr>
    </w:p>
    <w:p w14:paraId="182B83FE" w14:textId="77777777" w:rsidR="006B7703" w:rsidRPr="006B7703" w:rsidRDefault="006B7703" w:rsidP="006B7703">
      <w:pPr>
        <w:pStyle w:val="ListParagraph"/>
        <w:numPr>
          <w:ilvl w:val="0"/>
          <w:numId w:val="11"/>
        </w:numPr>
        <w:rPr>
          <w:rFonts w:ascii="Arial" w:hAnsi="Arial" w:cs="Arial"/>
        </w:rPr>
      </w:pPr>
      <w:r w:rsidRPr="006B7703">
        <w:rPr>
          <w:rFonts w:ascii="Arial" w:hAnsi="Arial" w:cs="Arial"/>
        </w:rPr>
        <w:t>Did someone administer naloxone before you arrived? (select one)      Yes      No</w:t>
      </w:r>
    </w:p>
    <w:p w14:paraId="587364DD" w14:textId="77777777" w:rsidR="006B7703" w:rsidRPr="006B7703" w:rsidRDefault="006B7703" w:rsidP="006B7703">
      <w:pPr>
        <w:rPr>
          <w:rFonts w:ascii="Arial" w:hAnsi="Arial" w:cs="Arial"/>
        </w:rPr>
      </w:pPr>
    </w:p>
    <w:p w14:paraId="5DF157F6" w14:textId="77777777" w:rsidR="006B7703" w:rsidRPr="006B7703" w:rsidRDefault="006B7703" w:rsidP="006B7703">
      <w:pPr>
        <w:pStyle w:val="ListParagraph"/>
        <w:numPr>
          <w:ilvl w:val="0"/>
          <w:numId w:val="11"/>
        </w:numPr>
        <w:rPr>
          <w:rFonts w:ascii="Arial" w:hAnsi="Arial" w:cs="Arial"/>
        </w:rPr>
      </w:pPr>
      <w:r w:rsidRPr="006B7703">
        <w:rPr>
          <w:rFonts w:ascii="Arial" w:hAnsi="Arial" w:cs="Arial"/>
        </w:rPr>
        <w:t>What physical clues indicated need for naloxone? (select all that apply)</w:t>
      </w:r>
    </w:p>
    <w:p w14:paraId="0EC864DE"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Person looked blue</w:t>
      </w:r>
    </w:p>
    <w:p w14:paraId="38D24CB9"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Person was not breathing or had very shallow breathing</w:t>
      </w:r>
    </w:p>
    <w:p w14:paraId="76D63842"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Person did not respond to sternal rub or other attempts to be awakened</w:t>
      </w:r>
    </w:p>
    <w:p w14:paraId="13394121"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Drugs or drug paraphernalia at the scene</w:t>
      </w:r>
    </w:p>
    <w:p w14:paraId="168439ED"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Known history of drug use</w:t>
      </w:r>
    </w:p>
    <w:p w14:paraId="69AEEFA5"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 xml:space="preserve">Report of drug use by a bystander </w:t>
      </w:r>
    </w:p>
    <w:p w14:paraId="772C6FC5"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Other __________________________</w:t>
      </w:r>
    </w:p>
    <w:p w14:paraId="7EC8C8CE" w14:textId="77777777" w:rsidR="006B7703" w:rsidRPr="006B7703" w:rsidRDefault="006B7703" w:rsidP="006B7703">
      <w:pPr>
        <w:rPr>
          <w:rFonts w:ascii="Arial" w:hAnsi="Arial" w:cs="Arial"/>
        </w:rPr>
      </w:pPr>
    </w:p>
    <w:p w14:paraId="78A579DB" w14:textId="77777777" w:rsidR="006B7703" w:rsidRPr="006B7703" w:rsidRDefault="006B7703" w:rsidP="006B7703">
      <w:pPr>
        <w:pStyle w:val="ListParagraph"/>
        <w:rPr>
          <w:rFonts w:ascii="Arial" w:hAnsi="Arial" w:cs="Arial"/>
        </w:rPr>
      </w:pPr>
    </w:p>
    <w:p w14:paraId="7F40CABB" w14:textId="77777777" w:rsidR="006B7703" w:rsidRPr="006B7703" w:rsidRDefault="006B7703" w:rsidP="006B7703">
      <w:pPr>
        <w:pStyle w:val="ListParagraph"/>
        <w:numPr>
          <w:ilvl w:val="0"/>
          <w:numId w:val="11"/>
        </w:numPr>
        <w:rPr>
          <w:rFonts w:ascii="Arial" w:hAnsi="Arial" w:cs="Arial"/>
        </w:rPr>
      </w:pPr>
      <w:r w:rsidRPr="006B7703">
        <w:rPr>
          <w:rFonts w:ascii="Arial" w:hAnsi="Arial" w:cs="Arial"/>
        </w:rPr>
        <w:t>How many doses were administered? __________</w:t>
      </w:r>
    </w:p>
    <w:p w14:paraId="73AE51A8" w14:textId="77777777" w:rsidR="006B7703" w:rsidRPr="006B7703" w:rsidRDefault="006B7703" w:rsidP="006B7703">
      <w:pPr>
        <w:pStyle w:val="ListParagraph"/>
        <w:rPr>
          <w:rFonts w:ascii="Arial" w:hAnsi="Arial" w:cs="Arial"/>
        </w:rPr>
      </w:pPr>
    </w:p>
    <w:p w14:paraId="017F7F43" w14:textId="77777777" w:rsidR="006B7703" w:rsidRPr="006B7703" w:rsidRDefault="006B7703" w:rsidP="006B7703">
      <w:pPr>
        <w:pStyle w:val="ListParagraph"/>
        <w:numPr>
          <w:ilvl w:val="0"/>
          <w:numId w:val="11"/>
        </w:numPr>
        <w:rPr>
          <w:rFonts w:ascii="Arial" w:hAnsi="Arial" w:cs="Arial"/>
        </w:rPr>
      </w:pPr>
      <w:r w:rsidRPr="006B7703">
        <w:rPr>
          <w:rFonts w:ascii="Arial" w:hAnsi="Arial" w:cs="Arial"/>
        </w:rPr>
        <w:t>What happened after you gave the person naloxone? (select all that apply)</w:t>
      </w:r>
    </w:p>
    <w:p w14:paraId="1341F01B"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Person woke up from overdose</w:t>
      </w:r>
    </w:p>
    <w:p w14:paraId="63A4E937"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Person vomited</w:t>
      </w:r>
    </w:p>
    <w:p w14:paraId="4893CB2B"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Person was agitated or had violent behavior</w:t>
      </w:r>
    </w:p>
    <w:p w14:paraId="68E60D3B"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Person went to hospital</w:t>
      </w:r>
    </w:p>
    <w:p w14:paraId="5C967DC1" w14:textId="0270799C" w:rsidR="006B7703" w:rsidRPr="006B7703" w:rsidRDefault="006B7703" w:rsidP="006B7703">
      <w:pPr>
        <w:pStyle w:val="ListParagraph"/>
        <w:numPr>
          <w:ilvl w:val="1"/>
          <w:numId w:val="11"/>
        </w:numPr>
        <w:rPr>
          <w:rFonts w:ascii="Arial" w:hAnsi="Arial" w:cs="Arial"/>
        </w:rPr>
      </w:pPr>
      <w:r w:rsidRPr="006B7703">
        <w:rPr>
          <w:rFonts w:ascii="Arial" w:hAnsi="Arial" w:cs="Arial"/>
        </w:rPr>
        <w:t xml:space="preserve">Person did not wake up from the overdose </w:t>
      </w:r>
    </w:p>
    <w:p w14:paraId="14632F7B" w14:textId="77777777" w:rsidR="006B7703" w:rsidRPr="006B7703" w:rsidRDefault="006B7703" w:rsidP="006B7703">
      <w:pPr>
        <w:pStyle w:val="ListParagraph"/>
        <w:numPr>
          <w:ilvl w:val="1"/>
          <w:numId w:val="11"/>
        </w:numPr>
        <w:rPr>
          <w:rFonts w:ascii="Arial" w:hAnsi="Arial" w:cs="Arial"/>
        </w:rPr>
      </w:pPr>
      <w:r w:rsidRPr="006B7703">
        <w:rPr>
          <w:rFonts w:ascii="Arial" w:hAnsi="Arial" w:cs="Arial"/>
        </w:rPr>
        <w:t>Other __________________________</w:t>
      </w:r>
    </w:p>
    <w:p w14:paraId="3C213768" w14:textId="31D29FE6" w:rsidR="006B7703" w:rsidRPr="006B7703" w:rsidRDefault="006B7703" w:rsidP="006B7703">
      <w:pPr>
        <w:rPr>
          <w:rFonts w:ascii="Arial" w:hAnsi="Arial" w:cs="Arial"/>
        </w:rPr>
      </w:pPr>
    </w:p>
    <w:p w14:paraId="784CF645" w14:textId="77777777" w:rsidR="006B7703" w:rsidRPr="006B7703" w:rsidRDefault="006B7703" w:rsidP="006B7703">
      <w:pPr>
        <w:rPr>
          <w:rFonts w:ascii="Arial" w:hAnsi="Arial" w:cs="Arial"/>
        </w:rPr>
      </w:pPr>
    </w:p>
    <w:p w14:paraId="615773AF" w14:textId="6E0ADD24" w:rsidR="006B7703" w:rsidRPr="006B7703" w:rsidRDefault="006B7703" w:rsidP="006B7703">
      <w:pPr>
        <w:rPr>
          <w:rFonts w:ascii="Arial" w:hAnsi="Arial" w:cs="Arial"/>
        </w:rPr>
      </w:pPr>
      <w:r w:rsidRPr="006B7703">
        <w:rPr>
          <w:rFonts w:ascii="Arial" w:hAnsi="Arial" w:cs="Arial"/>
        </w:rPr>
        <w:t>Employee Name ________________________ Signature _______________________</w:t>
      </w:r>
    </w:p>
    <w:p w14:paraId="4ABA3318" w14:textId="77777777" w:rsidR="00EF1A92" w:rsidRPr="006B7703" w:rsidRDefault="00EF1A92" w:rsidP="00EF1A92">
      <w:pPr>
        <w:pStyle w:val="ListParagraph"/>
        <w:ind w:left="360"/>
        <w:rPr>
          <w:rFonts w:ascii="Arial" w:hAnsi="Arial" w:cs="Arial"/>
        </w:rPr>
      </w:pPr>
    </w:p>
    <w:p w14:paraId="6446F2D0" w14:textId="77777777" w:rsidR="0005326B" w:rsidRPr="006B7703" w:rsidRDefault="0005326B">
      <w:pPr>
        <w:rPr>
          <w:rFonts w:ascii="Arial" w:hAnsi="Arial" w:cs="Arial"/>
        </w:rPr>
      </w:pPr>
    </w:p>
    <w:sectPr w:rsidR="0005326B" w:rsidRPr="006B7703" w:rsidSect="00DE478C">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A842" w16cex:dateUtc="2022-11-08T16:04:00Z"/>
  <w16cex:commentExtensible w16cex:durableId="2714AA36" w16cex:dateUtc="2022-11-08T16:13:00Z"/>
  <w16cex:commentExtensible w16cex:durableId="2714B485" w16cex:dateUtc="2022-11-08T16:57:00Z"/>
  <w16cex:commentExtensible w16cex:durableId="2714B62A" w16cex:dateUtc="2022-11-08T17:04:00Z"/>
  <w16cex:commentExtensible w16cex:durableId="2714DFA9" w16cex:dateUtc="2022-11-08T20:0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E6B"/>
    <w:multiLevelType w:val="hybridMultilevel"/>
    <w:tmpl w:val="D15AF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308BA"/>
    <w:multiLevelType w:val="hybridMultilevel"/>
    <w:tmpl w:val="CE181D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16A0D"/>
    <w:multiLevelType w:val="hybridMultilevel"/>
    <w:tmpl w:val="C5027970"/>
    <w:lvl w:ilvl="0" w:tplc="BBDC9156">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814D3"/>
    <w:multiLevelType w:val="hybridMultilevel"/>
    <w:tmpl w:val="E6280942"/>
    <w:lvl w:ilvl="0" w:tplc="6CC8B2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90995"/>
    <w:multiLevelType w:val="hybridMultilevel"/>
    <w:tmpl w:val="80641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4B30F2"/>
    <w:multiLevelType w:val="hybridMultilevel"/>
    <w:tmpl w:val="FA12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8267E"/>
    <w:multiLevelType w:val="hybridMultilevel"/>
    <w:tmpl w:val="51D25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C474C"/>
    <w:multiLevelType w:val="hybridMultilevel"/>
    <w:tmpl w:val="7A24342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26677"/>
    <w:multiLevelType w:val="hybridMultilevel"/>
    <w:tmpl w:val="2646993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CF4325"/>
    <w:multiLevelType w:val="hybridMultilevel"/>
    <w:tmpl w:val="9E2807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10B88"/>
    <w:multiLevelType w:val="hybridMultilevel"/>
    <w:tmpl w:val="1E643D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6"/>
  </w:num>
  <w:num w:numId="6">
    <w:abstractNumId w:val="8"/>
  </w:num>
  <w:num w:numId="7">
    <w:abstractNumId w:val="7"/>
  </w:num>
  <w:num w:numId="8">
    <w:abstractNumId w:val="5"/>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35"/>
    <w:rsid w:val="00015D77"/>
    <w:rsid w:val="0005326B"/>
    <w:rsid w:val="000E29B6"/>
    <w:rsid w:val="00174128"/>
    <w:rsid w:val="00206735"/>
    <w:rsid w:val="00257B05"/>
    <w:rsid w:val="002D3A2B"/>
    <w:rsid w:val="002E059A"/>
    <w:rsid w:val="00303C8D"/>
    <w:rsid w:val="003117CE"/>
    <w:rsid w:val="003216FF"/>
    <w:rsid w:val="00342F1A"/>
    <w:rsid w:val="00362DAD"/>
    <w:rsid w:val="00455346"/>
    <w:rsid w:val="004622BD"/>
    <w:rsid w:val="00462F2C"/>
    <w:rsid w:val="00537D63"/>
    <w:rsid w:val="005D253E"/>
    <w:rsid w:val="005F5DB4"/>
    <w:rsid w:val="00601E02"/>
    <w:rsid w:val="00656678"/>
    <w:rsid w:val="006B7703"/>
    <w:rsid w:val="006C68DC"/>
    <w:rsid w:val="007165BA"/>
    <w:rsid w:val="00774BB1"/>
    <w:rsid w:val="007A584F"/>
    <w:rsid w:val="0084664B"/>
    <w:rsid w:val="00870936"/>
    <w:rsid w:val="008A69DA"/>
    <w:rsid w:val="009C430B"/>
    <w:rsid w:val="009F48A9"/>
    <w:rsid w:val="00A248FB"/>
    <w:rsid w:val="00B5169D"/>
    <w:rsid w:val="00C069CF"/>
    <w:rsid w:val="00C83882"/>
    <w:rsid w:val="00DE478C"/>
    <w:rsid w:val="00DE7488"/>
    <w:rsid w:val="00E15AF6"/>
    <w:rsid w:val="00E70BAB"/>
    <w:rsid w:val="00EA5D2A"/>
    <w:rsid w:val="00ED44D0"/>
    <w:rsid w:val="00EE7C0D"/>
    <w:rsid w:val="00EF1A92"/>
    <w:rsid w:val="00F0677F"/>
    <w:rsid w:val="00F147AD"/>
    <w:rsid w:val="00FA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2DE3D"/>
  <w15:chartTrackingRefBased/>
  <w15:docId w15:val="{7F7D9F27-89D7-40CC-A8C8-4B2F5F84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7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06735"/>
    <w:rPr>
      <w:color w:val="0000FF"/>
      <w:u w:val="single"/>
    </w:rPr>
  </w:style>
  <w:style w:type="paragraph" w:styleId="ListParagraph">
    <w:name w:val="List Paragraph"/>
    <w:basedOn w:val="Normal"/>
    <w:uiPriority w:val="34"/>
    <w:qFormat/>
    <w:rsid w:val="00206735"/>
    <w:pPr>
      <w:ind w:left="720"/>
      <w:contextualSpacing/>
    </w:pPr>
    <w:rPr>
      <w:rFonts w:ascii="Cambria" w:eastAsia="MS ??" w:hAnsi="Cambria"/>
    </w:rPr>
  </w:style>
  <w:style w:type="character" w:customStyle="1" w:styleId="apple-converted-space">
    <w:name w:val="apple-converted-space"/>
    <w:basedOn w:val="DefaultParagraphFont"/>
    <w:rsid w:val="00206735"/>
  </w:style>
  <w:style w:type="paragraph" w:styleId="BalloonText">
    <w:name w:val="Balloon Text"/>
    <w:basedOn w:val="Normal"/>
    <w:link w:val="BalloonTextChar"/>
    <w:rsid w:val="00E70BAB"/>
    <w:rPr>
      <w:rFonts w:ascii="Segoe UI" w:hAnsi="Segoe UI" w:cs="Segoe UI"/>
      <w:sz w:val="18"/>
      <w:szCs w:val="18"/>
    </w:rPr>
  </w:style>
  <w:style w:type="character" w:customStyle="1" w:styleId="BalloonTextChar">
    <w:name w:val="Balloon Text Char"/>
    <w:basedOn w:val="DefaultParagraphFont"/>
    <w:link w:val="BalloonText"/>
    <w:rsid w:val="00E70BAB"/>
    <w:rPr>
      <w:rFonts w:ascii="Segoe UI" w:hAnsi="Segoe UI" w:cs="Segoe UI"/>
      <w:sz w:val="18"/>
      <w:szCs w:val="18"/>
    </w:rPr>
  </w:style>
  <w:style w:type="character" w:styleId="CommentReference">
    <w:name w:val="annotation reference"/>
    <w:basedOn w:val="DefaultParagraphFont"/>
    <w:rsid w:val="00601E02"/>
    <w:rPr>
      <w:sz w:val="16"/>
      <w:szCs w:val="16"/>
    </w:rPr>
  </w:style>
  <w:style w:type="paragraph" w:styleId="CommentText">
    <w:name w:val="annotation text"/>
    <w:basedOn w:val="Normal"/>
    <w:link w:val="CommentTextChar"/>
    <w:rsid w:val="00601E02"/>
    <w:rPr>
      <w:sz w:val="20"/>
      <w:szCs w:val="20"/>
    </w:rPr>
  </w:style>
  <w:style w:type="character" w:customStyle="1" w:styleId="CommentTextChar">
    <w:name w:val="Comment Text Char"/>
    <w:basedOn w:val="DefaultParagraphFont"/>
    <w:link w:val="CommentText"/>
    <w:rsid w:val="00601E02"/>
  </w:style>
  <w:style w:type="paragraph" w:styleId="CommentSubject">
    <w:name w:val="annotation subject"/>
    <w:basedOn w:val="CommentText"/>
    <w:next w:val="CommentText"/>
    <w:link w:val="CommentSubjectChar"/>
    <w:rsid w:val="00601E02"/>
    <w:rPr>
      <w:b/>
      <w:bCs/>
    </w:rPr>
  </w:style>
  <w:style w:type="character" w:customStyle="1" w:styleId="CommentSubjectChar">
    <w:name w:val="Comment Subject Char"/>
    <w:basedOn w:val="CommentTextChar"/>
    <w:link w:val="CommentSubject"/>
    <w:rsid w:val="00601E02"/>
    <w:rPr>
      <w:b/>
      <w:bCs/>
    </w:rPr>
  </w:style>
  <w:style w:type="character" w:styleId="FollowedHyperlink">
    <w:name w:val="FollowedHyperlink"/>
    <w:basedOn w:val="DefaultParagraphFont"/>
    <w:rsid w:val="00EA5D2A"/>
    <w:rPr>
      <w:color w:val="954F72" w:themeColor="followedHyperlink"/>
      <w:u w:val="single"/>
    </w:rPr>
  </w:style>
  <w:style w:type="character" w:customStyle="1" w:styleId="UnresolvedMention1">
    <w:name w:val="Unresolved Mention1"/>
    <w:basedOn w:val="DefaultParagraphFont"/>
    <w:uiPriority w:val="99"/>
    <w:semiHidden/>
    <w:unhideWhenUsed/>
    <w:rsid w:val="00537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daps.org/datasets/good-samaritan-overdose-laws-150169515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3C20-5E9B-4A72-8216-B01101E5F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834</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Gunderson</dc:creator>
  <cp:keywords/>
  <dc:description/>
  <cp:lastModifiedBy>Cohen, Sara (IHS/HQ) [C]</cp:lastModifiedBy>
  <cp:revision>2</cp:revision>
  <dcterms:created xsi:type="dcterms:W3CDTF">2023-06-26T19:07:00Z</dcterms:created>
  <dcterms:modified xsi:type="dcterms:W3CDTF">2023-06-26T19:07:00Z</dcterms:modified>
</cp:coreProperties>
</file>