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78" w:rsidRPr="00870266" w:rsidRDefault="00A92986" w:rsidP="00AF1578">
      <w:pPr>
        <w:pStyle w:val="Heading1"/>
        <w:jc w:val="center"/>
        <w:rPr>
          <w:sz w:val="48"/>
          <w:szCs w:val="48"/>
        </w:rPr>
      </w:pPr>
      <w:bookmarkStart w:id="0" w:name="_GoBack"/>
      <w:bookmarkEnd w:id="0"/>
      <w:r>
        <w:rPr>
          <w:noProof/>
          <w:sz w:val="48"/>
          <w:szCs w:val="48"/>
        </w:rPr>
        <mc:AlternateContent>
          <mc:Choice Requires="wps">
            <w:drawing>
              <wp:anchor distT="0" distB="0" distL="114300" distR="114300" simplePos="0" relativeHeight="251658240" behindDoc="0" locked="0" layoutInCell="1" allowOverlap="1" wp14:anchorId="5858BAFE">
                <wp:simplePos x="0" y="0"/>
                <wp:positionH relativeFrom="column">
                  <wp:posOffset>3482975</wp:posOffset>
                </wp:positionH>
                <wp:positionV relativeFrom="paragraph">
                  <wp:posOffset>-742950</wp:posOffset>
                </wp:positionV>
                <wp:extent cx="2772410" cy="457835"/>
                <wp:effectExtent l="12700" t="9525" r="571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457835"/>
                        </a:xfrm>
                        <a:prstGeom prst="rect">
                          <a:avLst/>
                        </a:prstGeom>
                        <a:solidFill>
                          <a:srgbClr val="000000"/>
                        </a:solidFill>
                        <a:ln w="9525">
                          <a:solidFill>
                            <a:srgbClr val="000000"/>
                          </a:solidFill>
                          <a:miter lim="800000"/>
                          <a:headEnd/>
                          <a:tailEnd/>
                        </a:ln>
                      </wps:spPr>
                      <wps:txbx>
                        <w:txbxContent>
                          <w:p w:rsidR="00EC4348" w:rsidRPr="00EC4348" w:rsidRDefault="00EC4348" w:rsidP="009D2C3B">
                            <w:pPr>
                              <w:jc w:val="center"/>
                              <w:rPr>
                                <w:rFonts w:asciiTheme="minorHAnsi" w:hAnsiTheme="minorHAnsi" w:cs="Arial"/>
                                <w:b/>
                              </w:rPr>
                            </w:pPr>
                            <w:r w:rsidRPr="00EC4348">
                              <w:rPr>
                                <w:rFonts w:asciiTheme="minorHAnsi" w:hAnsiTheme="minorHAnsi" w:cs="Arial"/>
                                <w:b/>
                                <w:sz w:val="24"/>
                                <w:szCs w:val="24"/>
                              </w:rPr>
                              <w:t>Appointment policy</w:t>
                            </w:r>
                            <w:r w:rsidRPr="00EC4348">
                              <w:rPr>
                                <w:rFonts w:asciiTheme="minorHAnsi" w:hAnsiTheme="minorHAnsi" w:cs="Arial"/>
                                <w:b/>
                              </w:rPr>
                              <w:t xml:space="preserve"> </w:t>
                            </w:r>
                          </w:p>
                          <w:p w:rsidR="009D2C3B" w:rsidRPr="00EA0EFA" w:rsidRDefault="009D2C3B" w:rsidP="009D2C3B">
                            <w:pPr>
                              <w:jc w:val="center"/>
                              <w:rPr>
                                <w:color w:val="FFFFFF"/>
                              </w:rPr>
                            </w:pPr>
                            <w:r>
                              <w:rPr>
                                <w:rFonts w:cs="Arial"/>
                              </w:rPr>
                              <w:t>K’ima:w Medical Center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58BAFE" id="_x0000_t202" coordsize="21600,21600" o:spt="202" path="m,l,21600r21600,l21600,xe">
                <v:stroke joinstyle="miter"/>
                <v:path gradientshapeok="t" o:connecttype="rect"/>
              </v:shapetype>
              <v:shape id="Text Box 2" o:spid="_x0000_s1026" type="#_x0000_t202" style="position:absolute;left:0;text-align:left;margin-left:274.25pt;margin-top:-58.5pt;width:218.3pt;height:36.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" fillcolor="black">
                <v:textbox style="mso-fit-shape-to-text:t">
                  <w:txbxContent>
                    <w:p w:rsidR="00EC4348" w:rsidRPr="00EC4348" w:rsidRDefault="00EC4348" w:rsidP="009D2C3B">
                      <w:pPr>
                        <w:jc w:val="center"/>
                        <w:rPr>
                          <w:rFonts w:asciiTheme="minorHAnsi" w:hAnsiTheme="minorHAnsi" w:cs="Arial"/>
                          <w:b/>
                        </w:rPr>
                      </w:pPr>
                      <w:r w:rsidRPr="00EC4348">
                        <w:rPr>
                          <w:rFonts w:asciiTheme="minorHAnsi" w:hAnsiTheme="minorHAnsi" w:cs="Arial"/>
                          <w:b/>
                          <w:sz w:val="24"/>
                          <w:szCs w:val="24"/>
                        </w:rPr>
                        <w:t>Appointment policy</w:t>
                      </w:r>
                      <w:r w:rsidRPr="00EC4348">
                        <w:rPr>
                          <w:rFonts w:asciiTheme="minorHAnsi" w:hAnsiTheme="minorHAnsi" w:cs="Arial"/>
                          <w:b/>
                        </w:rPr>
                        <w:t xml:space="preserve"> </w:t>
                      </w:r>
                    </w:p>
                    <w:p w:rsidR="009D2C3B" w:rsidRPr="00EA0EFA" w:rsidRDefault="009D2C3B" w:rsidP="009D2C3B">
                      <w:pPr>
                        <w:jc w:val="center"/>
                        <w:rPr>
                          <w:color w:val="FFFFFF"/>
                        </w:rPr>
                      </w:pPr>
                      <w:r>
                        <w:rPr>
                          <w:rFonts w:cs="Arial"/>
                        </w:rPr>
                        <w:t>K’ima:w Medical Center</w:t>
                      </w:r>
                    </w:p>
                  </w:txbxContent>
                </v:textbox>
              </v:shape>
            </w:pict>
          </mc:Fallback>
        </mc:AlternateContent>
      </w:r>
      <w:r w:rsidR="00AF1578" w:rsidRPr="00870266">
        <w:rPr>
          <w:sz w:val="48"/>
          <w:szCs w:val="48"/>
        </w:rPr>
        <w:t>K’ima:w Medical Center</w:t>
      </w:r>
    </w:p>
    <w:p w:rsidR="00AF1578" w:rsidRPr="00870266" w:rsidRDefault="00AF1578" w:rsidP="00AF1578">
      <w:pPr>
        <w:pStyle w:val="Heading2"/>
        <w:jc w:val="center"/>
        <w:rPr>
          <w:sz w:val="48"/>
          <w:szCs w:val="48"/>
        </w:rPr>
      </w:pPr>
      <w:r w:rsidRPr="00870266">
        <w:rPr>
          <w:sz w:val="48"/>
          <w:szCs w:val="48"/>
        </w:rPr>
        <w:t>Policy &amp; Procedure</w:t>
      </w:r>
    </w:p>
    <w:p w:rsidR="00AF1578" w:rsidRDefault="00AF1578" w:rsidP="00AF1578">
      <w:pPr>
        <w:pStyle w:val="Heading1"/>
        <w:jc w:val="center"/>
      </w:pPr>
      <w:r>
        <w:t>DM Department:  Appointment</w:t>
      </w:r>
      <w:r w:rsidR="00C23227">
        <w:t xml:space="preserve">/Referral </w:t>
      </w:r>
      <w:r>
        <w:t>Scheduling</w:t>
      </w:r>
      <w:r w:rsidR="00C23227">
        <w:t xml:space="preserve"> and Monitoring</w:t>
      </w:r>
    </w:p>
    <w:p w:rsidR="00AF1578" w:rsidRDefault="00AF1578"/>
    <w:p w:rsidR="00AF1578" w:rsidRDefault="00AF1578"/>
    <w:p w:rsidR="00AF1578" w:rsidRDefault="00952060" w:rsidP="00AF1578">
      <w:r>
        <w:rPr>
          <w:b/>
        </w:rPr>
        <w:t xml:space="preserve">Purpose:  </w:t>
      </w:r>
      <w:r w:rsidR="00AF1578">
        <w:t xml:space="preserve">The scheduling </w:t>
      </w:r>
      <w:r w:rsidR="009F2C55">
        <w:t xml:space="preserve">and </w:t>
      </w:r>
      <w:r w:rsidR="00AF1578">
        <w:t>monitoring of the</w:t>
      </w:r>
      <w:r w:rsidR="009F2C55">
        <w:t xml:space="preserve"> Diabetes Program </w:t>
      </w:r>
      <w:r>
        <w:t xml:space="preserve">participant appointment </w:t>
      </w:r>
      <w:r w:rsidR="00AF1578">
        <w:t xml:space="preserve">schedule is </w:t>
      </w:r>
      <w:r w:rsidR="00404539">
        <w:t xml:space="preserve">critical to the success of </w:t>
      </w:r>
      <w:r w:rsidR="00AF1578">
        <w:t>the DM</w:t>
      </w:r>
      <w:r>
        <w:t xml:space="preserve"> Program.  </w:t>
      </w:r>
      <w:r w:rsidR="009F2C55">
        <w:t xml:space="preserve">Close attention to </w:t>
      </w:r>
      <w:r w:rsidR="00404539">
        <w:t xml:space="preserve">the </w:t>
      </w:r>
      <w:r w:rsidR="009F2C55">
        <w:t xml:space="preserve">detail of this work is critical to the program’s overall performance.   </w:t>
      </w:r>
      <w:r>
        <w:t>All</w:t>
      </w:r>
      <w:r w:rsidR="009F2C55">
        <w:t xml:space="preserve"> program</w:t>
      </w:r>
      <w:r>
        <w:t xml:space="preserve"> staff work </w:t>
      </w:r>
      <w:r w:rsidR="009F2C55">
        <w:t xml:space="preserve">collaboratively </w:t>
      </w:r>
      <w:r>
        <w:t>to schedule participant appointments</w:t>
      </w:r>
      <w:r w:rsidR="0025521A">
        <w:t xml:space="preserve">.  However, the </w:t>
      </w:r>
      <w:r>
        <w:t xml:space="preserve">primary responsibility </w:t>
      </w:r>
      <w:r w:rsidR="0025521A">
        <w:t xml:space="preserve">is </w:t>
      </w:r>
      <w:r>
        <w:t>that of the program</w:t>
      </w:r>
      <w:r w:rsidR="0025521A">
        <w:t xml:space="preserve"> clerk </w:t>
      </w:r>
      <w:r>
        <w:t>and/or case manager</w:t>
      </w:r>
      <w:r w:rsidR="0025521A">
        <w:t xml:space="preserve"> assistant</w:t>
      </w:r>
      <w:r w:rsidR="00AF1578">
        <w:t>. </w:t>
      </w:r>
      <w:r w:rsidR="0025521A">
        <w:t xml:space="preserve"> </w:t>
      </w:r>
      <w:r>
        <w:t>The following</w:t>
      </w:r>
      <w:r w:rsidR="0025521A">
        <w:t xml:space="preserve"> outlines process</w:t>
      </w:r>
      <w:r w:rsidR="00404539">
        <w:t xml:space="preserve"> information </w:t>
      </w:r>
      <w:r w:rsidR="0025521A">
        <w:t xml:space="preserve">for performing this work, which requires </w:t>
      </w:r>
      <w:r w:rsidR="00AF1578">
        <w:t xml:space="preserve">the utmost care and attention </w:t>
      </w:r>
      <w:r w:rsidR="00947933">
        <w:t>daily</w:t>
      </w:r>
      <w:r w:rsidR="00AF1578">
        <w:t xml:space="preserve">.  </w:t>
      </w:r>
    </w:p>
    <w:p w:rsidR="00947933" w:rsidRDefault="00947933" w:rsidP="00AF1578"/>
    <w:p w:rsidR="00947933" w:rsidRPr="00C23227" w:rsidRDefault="00C23227" w:rsidP="00AF1578">
      <w:r>
        <w:rPr>
          <w:b/>
        </w:rPr>
        <w:t xml:space="preserve">Process for scheduling and monitoring appointments and referrals:  </w:t>
      </w:r>
      <w:r>
        <w:t>The following information outlines the process for scheduling and monitoring</w:t>
      </w:r>
      <w:r w:rsidR="00404539">
        <w:t xml:space="preserve"> DM Program</w:t>
      </w:r>
      <w:r>
        <w:t xml:space="preserve"> appoint</w:t>
      </w:r>
      <w:r w:rsidR="00404539">
        <w:t>ments.</w:t>
      </w:r>
    </w:p>
    <w:p w:rsidR="00AF1578" w:rsidRDefault="00AF1578" w:rsidP="00AF1578"/>
    <w:p w:rsidR="00AF1578" w:rsidRDefault="00AF1578" w:rsidP="00AF1578">
      <w:pPr>
        <w:pStyle w:val="ListParagraph"/>
        <w:numPr>
          <w:ilvl w:val="0"/>
          <w:numId w:val="1"/>
        </w:numPr>
      </w:pPr>
      <w:r>
        <w:t xml:space="preserve">The DM appointment lists for all staff </w:t>
      </w:r>
      <w:r w:rsidR="00C23227">
        <w:t>are</w:t>
      </w:r>
      <w:r w:rsidR="00947933">
        <w:t xml:space="preserve"> reviewed daily by appropriate staff.  </w:t>
      </w:r>
    </w:p>
    <w:p w:rsidR="00947933" w:rsidRDefault="00947933" w:rsidP="00947933">
      <w:pPr>
        <w:pStyle w:val="ListParagraph"/>
      </w:pPr>
    </w:p>
    <w:p w:rsidR="00947933" w:rsidRDefault="00AF1578" w:rsidP="00AF1578">
      <w:pPr>
        <w:pStyle w:val="ListParagraph"/>
        <w:numPr>
          <w:ilvl w:val="0"/>
          <w:numId w:val="1"/>
        </w:numPr>
      </w:pPr>
      <w:r>
        <w:t>Copies of the schedules</w:t>
      </w:r>
      <w:r w:rsidR="00947933">
        <w:t xml:space="preserve"> are placed </w:t>
      </w:r>
      <w:r>
        <w:t xml:space="preserve">in the clinician’s (Nurse, Dietician, FNP) mailbox daily.  The copies should include information </w:t>
      </w:r>
      <w:r w:rsidR="00947933">
        <w:t xml:space="preserve">regarding who </w:t>
      </w:r>
      <w:r>
        <w:t>was contacted and what the participant indicated</w:t>
      </w:r>
      <w:r w:rsidR="00404539">
        <w:t xml:space="preserve"> during contact</w:t>
      </w:r>
      <w:r>
        <w:t>.</w:t>
      </w:r>
    </w:p>
    <w:p w:rsidR="00AF1578" w:rsidRDefault="00AF1578" w:rsidP="00947933">
      <w:pPr>
        <w:pStyle w:val="ListParagraph"/>
      </w:pPr>
      <w:r>
        <w:t xml:space="preserve"> </w:t>
      </w:r>
    </w:p>
    <w:p w:rsidR="00AF1578" w:rsidRDefault="00AF1578" w:rsidP="00AF1578">
      <w:pPr>
        <w:pStyle w:val="ListParagraph"/>
        <w:numPr>
          <w:ilvl w:val="0"/>
          <w:numId w:val="1"/>
        </w:numPr>
      </w:pPr>
      <w:r>
        <w:t xml:space="preserve">Participants </w:t>
      </w:r>
      <w:r w:rsidR="00947933">
        <w:t>are</w:t>
      </w:r>
      <w:r>
        <w:t xml:space="preserve"> notified/reminded </w:t>
      </w:r>
      <w:r w:rsidR="00C23227">
        <w:t xml:space="preserve">of the appointment date and time </w:t>
      </w:r>
      <w:r>
        <w:t>in the late AM or afternoon one</w:t>
      </w:r>
      <w:r w:rsidR="00404539">
        <w:t xml:space="preserve"> (1)</w:t>
      </w:r>
      <w:r>
        <w:t xml:space="preserve"> day prior to the </w:t>
      </w:r>
      <w:r w:rsidR="00947933">
        <w:t xml:space="preserve">upcoming </w:t>
      </w:r>
      <w:r>
        <w:t xml:space="preserve">appointment </w:t>
      </w:r>
      <w:r w:rsidR="00947933">
        <w:t xml:space="preserve">and reminded of the </w:t>
      </w:r>
      <w:r w:rsidR="00C23227">
        <w:t>appointment.</w:t>
      </w:r>
    </w:p>
    <w:p w:rsidR="00947933" w:rsidRDefault="00947933" w:rsidP="00947933">
      <w:pPr>
        <w:pStyle w:val="ListParagraph"/>
      </w:pPr>
    </w:p>
    <w:p w:rsidR="00AF1578" w:rsidRDefault="00AF1578" w:rsidP="00AF1578">
      <w:pPr>
        <w:pStyle w:val="ListParagraph"/>
        <w:numPr>
          <w:ilvl w:val="0"/>
          <w:numId w:val="1"/>
        </w:numPr>
      </w:pPr>
      <w:r>
        <w:t xml:space="preserve">Appointments should be carefully scheduled during times when the clinician is available.  </w:t>
      </w:r>
      <w:r w:rsidR="00947933">
        <w:t xml:space="preserve">Clinicians should make every effort to work with appropriate staff to ensure that schedules are up to date.  </w:t>
      </w:r>
      <w:r>
        <w:t>Any questions or changes in the clinician’s availability should be discussed between the clerk and</w:t>
      </w:r>
      <w:r w:rsidR="00947933">
        <w:t xml:space="preserve">/or case manager and </w:t>
      </w:r>
      <w:r>
        <w:t>the clinician</w:t>
      </w:r>
      <w:r w:rsidR="00947933">
        <w:t>.</w:t>
      </w:r>
    </w:p>
    <w:p w:rsidR="00947933" w:rsidRDefault="00947933" w:rsidP="00947933">
      <w:pPr>
        <w:pStyle w:val="ListParagraph"/>
      </w:pPr>
    </w:p>
    <w:p w:rsidR="00AF1578" w:rsidRDefault="00AF1578" w:rsidP="00AF1578">
      <w:pPr>
        <w:pStyle w:val="ListParagraph"/>
        <w:numPr>
          <w:ilvl w:val="0"/>
          <w:numId w:val="1"/>
        </w:numPr>
      </w:pPr>
      <w:r>
        <w:t>Participants should be notified as early as possible if their appointment needs to be rescheduled because of changes to the clinician’s schedule</w:t>
      </w:r>
      <w:r w:rsidR="00947933">
        <w:t xml:space="preserve">.  The case manager and/or clerk </w:t>
      </w:r>
      <w:r w:rsidR="00404539">
        <w:t xml:space="preserve">MUST </w:t>
      </w:r>
      <w:r w:rsidR="00947933">
        <w:t>ensure participants are rescheduled.</w:t>
      </w:r>
    </w:p>
    <w:p w:rsidR="00404539" w:rsidRDefault="00404539" w:rsidP="00404539">
      <w:pPr>
        <w:pStyle w:val="ListParagraph"/>
      </w:pPr>
    </w:p>
    <w:p w:rsidR="00404539" w:rsidRDefault="00404539" w:rsidP="00AF1578">
      <w:pPr>
        <w:pStyle w:val="ListParagraph"/>
        <w:numPr>
          <w:ilvl w:val="0"/>
          <w:numId w:val="1"/>
        </w:numPr>
      </w:pPr>
      <w:r>
        <w:t>Participants who repeatedly miss scheduled appointments should be discussed with the clinician and a letter sent requesting the participant to contact the program to ensure their appointment is rescheduled.  Copies of the letters should be sent to Medical Records for inclusion in the participant record and if possible a note entered into EHR.</w:t>
      </w:r>
    </w:p>
    <w:p w:rsidR="00947933" w:rsidRDefault="00947933" w:rsidP="00947933">
      <w:pPr>
        <w:pStyle w:val="ListParagraph"/>
      </w:pPr>
    </w:p>
    <w:p w:rsidR="00AF1578" w:rsidRDefault="00404539" w:rsidP="00AF1578">
      <w:pPr>
        <w:pStyle w:val="ListParagraph"/>
        <w:numPr>
          <w:ilvl w:val="0"/>
          <w:numId w:val="1"/>
        </w:numPr>
      </w:pPr>
      <w:r>
        <w:t>S</w:t>
      </w:r>
      <w:r w:rsidR="00B64EF8">
        <w:t xml:space="preserve">taff </w:t>
      </w:r>
      <w:r w:rsidR="00742844">
        <w:t>scheduling and notifying</w:t>
      </w:r>
      <w:r w:rsidR="00B64EF8">
        <w:t xml:space="preserve"> participants </w:t>
      </w:r>
      <w:r w:rsidR="00742844">
        <w:t xml:space="preserve">must </w:t>
      </w:r>
      <w:r w:rsidR="00B64EF8">
        <w:t xml:space="preserve">ensure the appointment time is acceptable to the participant </w:t>
      </w:r>
      <w:r w:rsidR="00742844">
        <w:t xml:space="preserve">prior to </w:t>
      </w:r>
      <w:r w:rsidR="00B64EF8">
        <w:t xml:space="preserve">scheduling the appointments.  </w:t>
      </w:r>
      <w:r w:rsidR="00AF1578">
        <w:t xml:space="preserve">If </w:t>
      </w:r>
      <w:r w:rsidR="000936CB">
        <w:t xml:space="preserve">the participant cannot be reached by telephone, a </w:t>
      </w:r>
      <w:r w:rsidR="00AF1578">
        <w:t xml:space="preserve"> letter/notice</w:t>
      </w:r>
      <w:r w:rsidR="000936CB">
        <w:t xml:space="preserve"> is sent via mail</w:t>
      </w:r>
      <w:r w:rsidR="00AF1578">
        <w:t xml:space="preserve"> with the appointment date and time.</w:t>
      </w:r>
    </w:p>
    <w:p w:rsidR="000936CB" w:rsidRDefault="000936CB" w:rsidP="000936CB">
      <w:pPr>
        <w:pStyle w:val="ListParagraph"/>
      </w:pPr>
    </w:p>
    <w:p w:rsidR="00AF1578" w:rsidRDefault="000936CB" w:rsidP="00AF1578">
      <w:pPr>
        <w:pStyle w:val="ListParagraph"/>
        <w:numPr>
          <w:ilvl w:val="0"/>
          <w:numId w:val="1"/>
        </w:numPr>
      </w:pPr>
      <w:r>
        <w:t xml:space="preserve">The Referral tracking binder and appointment schedule is monitored </w:t>
      </w:r>
      <w:r w:rsidR="00AF1578">
        <w:t>daily to ensure that all participants are scheduled and rescheduled as ne</w:t>
      </w:r>
      <w:r>
        <w:t xml:space="preserve">eded.  </w:t>
      </w:r>
      <w:r w:rsidR="00742844">
        <w:t>Referral forms should be utilized to note all work completed related to appointmen</w:t>
      </w:r>
      <w:r w:rsidR="00B90571">
        <w:t>t scheduling for participants.</w:t>
      </w:r>
    </w:p>
    <w:sectPr w:rsidR="00AF1578" w:rsidSect="00D678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FA" w:rsidRDefault="002E0DFA" w:rsidP="00AF1578">
      <w:r>
        <w:separator/>
      </w:r>
    </w:p>
  </w:endnote>
  <w:endnote w:type="continuationSeparator" w:id="0">
    <w:p w:rsidR="002E0DFA" w:rsidRDefault="002E0DFA" w:rsidP="00AF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71" w:rsidRPr="00B90571" w:rsidRDefault="00B90571" w:rsidP="00B90571">
    <w:pPr>
      <w:rPr>
        <w:sz w:val="16"/>
        <w:szCs w:val="16"/>
      </w:rPr>
    </w:pPr>
    <w:r>
      <w:rPr>
        <w:sz w:val="16"/>
        <w:szCs w:val="16"/>
      </w:rPr>
      <w:t>Dcr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FA" w:rsidRDefault="002E0DFA" w:rsidP="00AF1578">
      <w:r>
        <w:separator/>
      </w:r>
    </w:p>
  </w:footnote>
  <w:footnote w:type="continuationSeparator" w:id="0">
    <w:p w:rsidR="002E0DFA" w:rsidRDefault="002E0DFA" w:rsidP="00AF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55" w:rsidRPr="00B90571" w:rsidRDefault="009F2C55">
    <w:pPr>
      <w:pStyle w:val="Header"/>
      <w:rPr>
        <w:sz w:val="16"/>
        <w:szCs w:val="16"/>
      </w:rPr>
    </w:pPr>
    <w:r w:rsidRPr="00AF1578">
      <w:rPr>
        <w:sz w:val="16"/>
        <w:szCs w:val="16"/>
      </w:rPr>
      <w:t>DM Program Policy &amp; Procedure for Appointment Scheduling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D1858"/>
    <w:multiLevelType w:val="hybridMultilevel"/>
    <w:tmpl w:val="50925F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8"/>
    <w:rsid w:val="000936CB"/>
    <w:rsid w:val="00220065"/>
    <w:rsid w:val="0025521A"/>
    <w:rsid w:val="002E0DFA"/>
    <w:rsid w:val="002F05BD"/>
    <w:rsid w:val="00366C7A"/>
    <w:rsid w:val="00404539"/>
    <w:rsid w:val="00742844"/>
    <w:rsid w:val="00947933"/>
    <w:rsid w:val="00952060"/>
    <w:rsid w:val="009D2C3B"/>
    <w:rsid w:val="009F2C55"/>
    <w:rsid w:val="00A92986"/>
    <w:rsid w:val="00AF1578"/>
    <w:rsid w:val="00B64EF8"/>
    <w:rsid w:val="00B850FF"/>
    <w:rsid w:val="00B90571"/>
    <w:rsid w:val="00C23227"/>
    <w:rsid w:val="00D67801"/>
    <w:rsid w:val="00E7793B"/>
    <w:rsid w:val="00EC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96380-20B3-49E6-9946-59403EAD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7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F1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157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578"/>
    <w:pPr>
      <w:ind w:left="720"/>
    </w:pPr>
  </w:style>
  <w:style w:type="character" w:customStyle="1" w:styleId="Heading1Char">
    <w:name w:val="Heading 1 Char"/>
    <w:basedOn w:val="DefaultParagraphFont"/>
    <w:link w:val="Heading1"/>
    <w:uiPriority w:val="9"/>
    <w:rsid w:val="00AF15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15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F1578"/>
    <w:pPr>
      <w:tabs>
        <w:tab w:val="center" w:pos="4680"/>
        <w:tab w:val="right" w:pos="9360"/>
      </w:tabs>
    </w:pPr>
  </w:style>
  <w:style w:type="character" w:customStyle="1" w:styleId="HeaderChar">
    <w:name w:val="Header Char"/>
    <w:basedOn w:val="DefaultParagraphFont"/>
    <w:link w:val="Header"/>
    <w:uiPriority w:val="99"/>
    <w:rsid w:val="00AF1578"/>
    <w:rPr>
      <w:rFonts w:ascii="Calibri" w:hAnsi="Calibri" w:cs="Times New Roman"/>
    </w:rPr>
  </w:style>
  <w:style w:type="paragraph" w:styleId="Footer">
    <w:name w:val="footer"/>
    <w:basedOn w:val="Normal"/>
    <w:link w:val="FooterChar"/>
    <w:uiPriority w:val="99"/>
    <w:unhideWhenUsed/>
    <w:rsid w:val="00AF1578"/>
    <w:pPr>
      <w:tabs>
        <w:tab w:val="center" w:pos="4680"/>
        <w:tab w:val="right" w:pos="9360"/>
      </w:tabs>
    </w:pPr>
  </w:style>
  <w:style w:type="character" w:customStyle="1" w:styleId="FooterChar">
    <w:name w:val="Footer Char"/>
    <w:basedOn w:val="DefaultParagraphFont"/>
    <w:link w:val="Footer"/>
    <w:uiPriority w:val="99"/>
    <w:rsid w:val="00AF1578"/>
    <w:rPr>
      <w:rFonts w:ascii="Calibri" w:hAnsi="Calibri" w:cs="Times New Roman"/>
    </w:rPr>
  </w:style>
  <w:style w:type="paragraph" w:styleId="BalloonText">
    <w:name w:val="Balloon Text"/>
    <w:basedOn w:val="Normal"/>
    <w:link w:val="BalloonTextChar"/>
    <w:uiPriority w:val="99"/>
    <w:semiHidden/>
    <w:unhideWhenUsed/>
    <w:rsid w:val="00AF1578"/>
    <w:rPr>
      <w:rFonts w:ascii="Tahoma" w:hAnsi="Tahoma" w:cs="Tahoma"/>
      <w:sz w:val="16"/>
      <w:szCs w:val="16"/>
    </w:rPr>
  </w:style>
  <w:style w:type="character" w:customStyle="1" w:styleId="BalloonTextChar">
    <w:name w:val="Balloon Text Char"/>
    <w:basedOn w:val="DefaultParagraphFont"/>
    <w:link w:val="BalloonText"/>
    <w:uiPriority w:val="99"/>
    <w:semiHidden/>
    <w:rsid w:val="00AF1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8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Kima:w Medical Center – Appointment Policy</vt:lpstr>
    </vt:vector>
  </TitlesOfParts>
  <Company>Microsoft</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Kima:w Medical Center – Appointment Policy</dc:title>
  <dc:subject>Kima:w Medical Center – Appointment Policy</dc:subject>
  <dc:creator>IHS/SDPI</dc:creator>
  <cp:keywords>Kima:w Medical Center – Appointment Policy</cp:keywords>
  <cp:lastModifiedBy>Waquie, Janell F (IHS/HQ) [C]</cp:lastModifiedBy>
  <cp:revision>2</cp:revision>
  <cp:lastPrinted>2011-04-27T23:58:00Z</cp:lastPrinted>
  <dcterms:created xsi:type="dcterms:W3CDTF">2015-06-17T14:13:00Z</dcterms:created>
  <dcterms:modified xsi:type="dcterms:W3CDTF">2015-06-17T14:13:00Z</dcterms:modified>
</cp:coreProperties>
</file>